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octet-stream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46C17F" w14:textId="4F59F72E" w:rsidR="00DA52AA" w:rsidRDefault="002B3162">
      <w:pPr>
        <w:rPr>
          <w:i/>
          <w:iCs/>
          <w:color w:val="575F6D" w:themeColor="text2"/>
          <w:spacing w:val="5"/>
          <w:sz w:val="24"/>
          <w:szCs w:val="24"/>
        </w:rPr>
      </w:pPr>
      <w:r>
        <w:rPr>
          <w:i/>
          <w:iCs/>
          <w:smallCaps/>
          <w:noProof/>
          <w:color w:val="575F6D" w:themeColor="text2"/>
          <w:spacing w:val="5"/>
          <w:sz w:val="24"/>
          <w:szCs w:val="24"/>
        </w:rPr>
        <w:drawing>
          <wp:anchor distT="0" distB="0" distL="114300" distR="114300" simplePos="0" relativeHeight="251666944" behindDoc="1" locked="0" layoutInCell="1" allowOverlap="1" wp14:editId="77B5FF24">
            <wp:simplePos x="0" y="0"/>
            <wp:positionH relativeFrom="margin">
              <wp:posOffset>533400</wp:posOffset>
            </wp:positionH>
            <wp:positionV relativeFrom="margin">
              <wp:posOffset>7536180</wp:posOffset>
            </wp:positionV>
            <wp:extent cx="1409700" cy="492760"/>
            <wp:effectExtent l="0" t="0" r="0" b="2540"/>
            <wp:wrapSquare wrapText="bothSides"/>
            <wp:docPr id="4" name="Obraz 4" descr="logo_partnerstwo_sowiogorskie_KOLOR_PODSTAWA_10cm_wmf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_partnerstwo_sowiogorskie_KOLOR_PODSTAWA_10cm_wmf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93E">
        <w:rPr>
          <w:i/>
          <w:iCs/>
          <w:smallCaps/>
          <w:noProof/>
          <w:color w:val="575F6D" w:themeColor="text2"/>
          <w:spacing w:val="5"/>
          <w:sz w:val="24"/>
          <w:szCs w:val="24"/>
        </w:rPr>
        <w:drawing>
          <wp:anchor distT="0" distB="0" distL="114300" distR="114300" simplePos="0" relativeHeight="251670016" behindDoc="0" locked="0" layoutInCell="1" allowOverlap="1" wp14:editId="496C8B3C">
            <wp:simplePos x="0" y="0"/>
            <wp:positionH relativeFrom="margin">
              <wp:posOffset>-628650</wp:posOffset>
            </wp:positionH>
            <wp:positionV relativeFrom="margin">
              <wp:posOffset>7553325</wp:posOffset>
            </wp:positionV>
            <wp:extent cx="742950" cy="486410"/>
            <wp:effectExtent l="0" t="0" r="0" b="8890"/>
            <wp:wrapSquare wrapText="bothSides"/>
            <wp:docPr id="12" name="Obraz 12" descr="C:\Documents and Settings\OTTO\Moje dokumenty\Moje obrazy\logo\eu-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Documents and Settings\OTTO\Moje dokumenty\Moje obrazy\logo\eu-fla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93E">
        <w:rPr>
          <w:i/>
          <w:iCs/>
          <w:smallCaps/>
          <w:noProof/>
          <w:color w:val="575F6D" w:themeColor="text2"/>
          <w:spacing w:val="5"/>
          <w:sz w:val="24"/>
          <w:szCs w:val="24"/>
        </w:rPr>
        <w:drawing>
          <wp:anchor distT="0" distB="0" distL="114300" distR="114300" simplePos="0" relativeHeight="251667968" behindDoc="0" locked="0" layoutInCell="1" allowOverlap="1" wp14:editId="5ABCCE3C">
            <wp:simplePos x="0" y="0"/>
            <wp:positionH relativeFrom="margin">
              <wp:posOffset>2447925</wp:posOffset>
            </wp:positionH>
            <wp:positionV relativeFrom="margin">
              <wp:posOffset>7524750</wp:posOffset>
            </wp:positionV>
            <wp:extent cx="523875" cy="509270"/>
            <wp:effectExtent l="0" t="0" r="9525" b="5080"/>
            <wp:wrapSquare wrapText="bothSides"/>
            <wp:docPr id="7" name="Obraz 7" descr="Leader 07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Leader 07-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93E">
        <w:rPr>
          <w:i/>
          <w:iCs/>
          <w:smallCaps/>
          <w:noProof/>
          <w:color w:val="575F6D" w:themeColor="text2"/>
          <w:spacing w:val="5"/>
          <w:sz w:val="24"/>
          <w:szCs w:val="24"/>
        </w:rPr>
        <w:drawing>
          <wp:anchor distT="0" distB="0" distL="114300" distR="114300" simplePos="0" relativeHeight="251668992" behindDoc="0" locked="0" layoutInCell="1" allowOverlap="1" wp14:editId="1ABCA4FD">
            <wp:simplePos x="0" y="0"/>
            <wp:positionH relativeFrom="margin">
              <wp:posOffset>3352800</wp:posOffset>
            </wp:positionH>
            <wp:positionV relativeFrom="margin">
              <wp:posOffset>7505700</wp:posOffset>
            </wp:positionV>
            <wp:extent cx="818515" cy="534670"/>
            <wp:effectExtent l="0" t="0" r="635" b="0"/>
            <wp:wrapSquare wrapText="bothSides"/>
            <wp:docPr id="8" name="Obraz 8" descr="C:\Users\Iweta Głód\Desktop\WSPARCIE\logotypy_nowe_księga\PROW-2014-2020-logo-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Iweta Głód\Desktop\WSPARCIE\logotypy_nowe_księga\PROW-2014-2020-logo-kolo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EEB">
        <w:rPr>
          <w:i/>
          <w:iCs/>
          <w:smallCaps/>
          <w:noProof/>
          <w:color w:val="575F6D" w:themeColor="text2"/>
          <w:spacing w:val="5"/>
          <w:sz w:val="24"/>
          <w:szCs w:val="24"/>
        </w:rPr>
        <w:drawing>
          <wp:anchor distT="0" distB="0" distL="114300" distR="114300" simplePos="0" relativeHeight="251654656" behindDoc="1" locked="0" layoutInCell="1" allowOverlap="1" wp14:anchorId="0D5D99DC" wp14:editId="03C23050">
            <wp:simplePos x="0" y="0"/>
            <wp:positionH relativeFrom="column">
              <wp:posOffset>800100</wp:posOffset>
            </wp:positionH>
            <wp:positionV relativeFrom="paragraph">
              <wp:posOffset>1338580</wp:posOffset>
            </wp:positionV>
            <wp:extent cx="2758440" cy="2954655"/>
            <wp:effectExtent l="0" t="0" r="3810" b="0"/>
            <wp:wrapTopAndBottom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Obraz 7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6BD">
        <w:rPr>
          <w:i/>
          <w:iCs/>
          <w:smallCaps/>
          <w:noProof/>
          <w:color w:val="575F6D" w:themeColor="text2"/>
          <w:spacing w:val="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73DDDB88" wp14:editId="1DD66805">
                <wp:simplePos x="0" y="0"/>
                <wp:positionH relativeFrom="margin">
                  <wp:posOffset>-693420</wp:posOffset>
                </wp:positionH>
                <wp:positionV relativeFrom="page">
                  <wp:posOffset>2514600</wp:posOffset>
                </wp:positionV>
                <wp:extent cx="5676900" cy="5027930"/>
                <wp:effectExtent l="0" t="0" r="0" b="0"/>
                <wp:wrapNone/>
                <wp:docPr id="73" name="Prostokąt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900" cy="5027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1EF88" w14:textId="3C0FCFB8" w:rsidR="00D12101" w:rsidRDefault="00D12101" w:rsidP="00CD26B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mallCaps/>
                                <w:color w:val="244583" w:themeColor="accent2" w:themeShade="80"/>
                                <w:spacing w:val="20"/>
                                <w:sz w:val="56"/>
                                <w:szCs w:val="56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mallCaps/>
                                  <w:color w:val="244583" w:themeColor="accent2" w:themeShade="80"/>
                                  <w:spacing w:val="20"/>
                                  <w:sz w:val="56"/>
                                  <w:szCs w:val="56"/>
                                </w:rPr>
                                <w:alias w:val="Tytuł"/>
                                <w:id w:val="-335999015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r w:rsidRPr="00DB72D1">
                                  <w:rPr>
                                    <w:rFonts w:asciiTheme="majorHAnsi" w:eastAsiaTheme="majorEastAsia" w:hAnsiTheme="majorHAnsi" w:cstheme="majorBidi"/>
                                    <w:smallCaps/>
                                    <w:color w:val="244583" w:themeColor="accent2" w:themeShade="80"/>
                                    <w:spacing w:val="20"/>
                                    <w:sz w:val="56"/>
                                    <w:szCs w:val="56"/>
                                  </w:rPr>
                                  <w:t>Utworzenie Lokalnej Strategii Rozwoju na lata 2023-2027</w:t>
                                </w:r>
                              </w:sdtContent>
                            </w:sdt>
                          </w:p>
                          <w:p w14:paraId="401F2267" w14:textId="741A48DA" w:rsidR="00D12101" w:rsidRDefault="00D12101" w:rsidP="00DB72D1">
                            <w:pPr>
                              <w:jc w:val="center"/>
                              <w:rPr>
                                <w:i/>
                                <w:iCs/>
                                <w:color w:val="244583" w:themeColor="accent2" w:themeShade="80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i/>
                                  <w:iCs/>
                                  <w:color w:val="244583" w:themeColor="accent2" w:themeShade="80"/>
                                  <w:sz w:val="28"/>
                                  <w:szCs w:val="28"/>
                                </w:rPr>
                                <w:alias w:val="Podtytuł"/>
                                <w:id w:val="893400454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Content>
                                <w:r w:rsidRPr="00CD26BD">
                                  <w:rPr>
                                    <w:i/>
                                    <w:iCs/>
                                    <w:color w:val="244583" w:themeColor="accent2" w:themeShade="80"/>
                                    <w:sz w:val="28"/>
                                    <w:szCs w:val="28"/>
                                  </w:rPr>
                                  <w:t>Raport z prac nad przygotowaniem</w:t>
                                </w:r>
                                <w:r>
                                  <w:rPr>
                                    <w:i/>
                                    <w:iCs/>
                                    <w:color w:val="244583" w:themeColor="accent2" w:themeShade="80"/>
                                    <w:sz w:val="28"/>
                                    <w:szCs w:val="28"/>
                                  </w:rPr>
                                  <w:t xml:space="preserve"> dokumentu dla Lokalnej Grupy Działania „Partnerstwo </w:t>
                                </w:r>
                                <w:proofErr w:type="spellStart"/>
                                <w:r>
                                  <w:rPr>
                                    <w:i/>
                                    <w:iCs/>
                                    <w:color w:val="244583" w:themeColor="accent2" w:themeShade="80"/>
                                    <w:sz w:val="28"/>
                                    <w:szCs w:val="28"/>
                                  </w:rPr>
                                  <w:t>Sowiogórskie</w:t>
                                </w:r>
                                <w:proofErr w:type="spellEnd"/>
                                <w:r>
                                  <w:rPr>
                                    <w:i/>
                                    <w:iCs/>
                                    <w:color w:val="244583" w:themeColor="accent2" w:themeShade="80"/>
                                    <w:sz w:val="28"/>
                                    <w:szCs w:val="28"/>
                                  </w:rPr>
                                  <w:t>”</w:t>
                                </w:r>
                              </w:sdtContent>
                            </w:sdt>
                          </w:p>
                          <w:p w14:paraId="057795C6" w14:textId="77777777" w:rsidR="00D12101" w:rsidRDefault="00D12101">
                            <w:pPr>
                              <w:rPr>
                                <w:i/>
                                <w:iCs/>
                                <w:color w:val="24458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  <w:p w14:paraId="57B983ED" w14:textId="0D3B2A17" w:rsidR="00D12101" w:rsidRDefault="00D12101" w:rsidP="006E3EEB">
                            <w:pPr>
                              <w:ind w:right="855"/>
                              <w:jc w:val="center"/>
                            </w:pPr>
                            <w:sdt>
                              <w:sdtPr>
                                <w:alias w:val="Streszczenie"/>
                                <w:id w:val="-1515996192"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Content>
                                <w:r>
                                  <w:t>Wyniki</w:t>
                                </w:r>
                                <w:r w:rsidRPr="00DB72D1">
                                  <w:t xml:space="preserve"> przeprowadzonych spotkań konsultacyjnych i warsztatów strategicznych dla społeczności lokalnej </w:t>
                                </w:r>
                                <w:r>
                                  <w:t xml:space="preserve">oraz </w:t>
                                </w:r>
                                <w:r w:rsidRPr="00DB72D1">
                                  <w:t xml:space="preserve">badania terenu objętego LSR.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50000</wp14:pctHeight>
                </wp14:sizeRelV>
              </wp:anchor>
            </w:drawing>
          </mc:Choice>
          <mc:Fallback>
            <w:pict>
              <v:rect id="Prostokąt 89" o:spid="_x0000_s1026" style="position:absolute;margin-left:-54.6pt;margin-top:198pt;width:447pt;height:395.9pt;z-index:251657728;visibility:visible;mso-wrap-style:square;mso-width-percent:0;mso-height-percent:50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5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" o:allowincell="f" filled="f" stroked="f">
                <v:textbox>
                  <w:txbxContent>
                    <w:p w14:paraId="7911EF88" w14:textId="3C0FCFB8" w:rsidR="00D12101" w:rsidRDefault="00D12101" w:rsidP="00CD26BD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smallCaps/>
                          <w:color w:val="244583" w:themeColor="accent2" w:themeShade="80"/>
                          <w:spacing w:val="20"/>
                          <w:sz w:val="56"/>
                          <w:szCs w:val="56"/>
                        </w:rPr>
                      </w:pPr>
                      <w:sdt>
                        <w:sdtPr>
                          <w:rPr>
                            <w:rFonts w:asciiTheme="majorHAnsi" w:eastAsiaTheme="majorEastAsia" w:hAnsiTheme="majorHAnsi" w:cstheme="majorBidi"/>
                            <w:smallCaps/>
                            <w:color w:val="244583" w:themeColor="accent2" w:themeShade="80"/>
                            <w:spacing w:val="20"/>
                            <w:sz w:val="56"/>
                            <w:szCs w:val="56"/>
                          </w:rPr>
                          <w:alias w:val="Tytuł"/>
                          <w:id w:val="-335999015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r w:rsidRPr="00DB72D1">
                            <w:rPr>
                              <w:rFonts w:asciiTheme="majorHAnsi" w:eastAsiaTheme="majorEastAsia" w:hAnsiTheme="majorHAnsi" w:cstheme="majorBidi"/>
                              <w:smallCaps/>
                              <w:color w:val="244583" w:themeColor="accent2" w:themeShade="80"/>
                              <w:spacing w:val="20"/>
                              <w:sz w:val="56"/>
                              <w:szCs w:val="56"/>
                            </w:rPr>
                            <w:t>Utworzenie Lokalnej Strategii Rozwoju na lata 2023-2027</w:t>
                          </w:r>
                        </w:sdtContent>
                      </w:sdt>
                    </w:p>
                    <w:p w14:paraId="401F2267" w14:textId="741A48DA" w:rsidR="00D12101" w:rsidRDefault="00D12101" w:rsidP="00DB72D1">
                      <w:pPr>
                        <w:jc w:val="center"/>
                        <w:rPr>
                          <w:i/>
                          <w:iCs/>
                          <w:color w:val="244583" w:themeColor="accent2" w:themeShade="80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i/>
                            <w:iCs/>
                            <w:color w:val="244583" w:themeColor="accent2" w:themeShade="80"/>
                            <w:sz w:val="28"/>
                            <w:szCs w:val="28"/>
                          </w:rPr>
                          <w:alias w:val="Podtytuł"/>
                          <w:id w:val="893400454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r w:rsidRPr="00CD26BD">
                            <w:rPr>
                              <w:i/>
                              <w:iCs/>
                              <w:color w:val="244583" w:themeColor="accent2" w:themeShade="80"/>
                              <w:sz w:val="28"/>
                              <w:szCs w:val="28"/>
                            </w:rPr>
                            <w:t>Raport z prac nad przygotowaniem</w:t>
                          </w:r>
                          <w:r>
                            <w:rPr>
                              <w:i/>
                              <w:iCs/>
                              <w:color w:val="244583" w:themeColor="accent2" w:themeShade="80"/>
                              <w:sz w:val="28"/>
                              <w:szCs w:val="28"/>
                            </w:rPr>
                            <w:t xml:space="preserve"> dokumentu dla Lokalnej Grupy Działania „Partnerstwo </w:t>
                          </w:r>
                          <w:proofErr w:type="spellStart"/>
                          <w:r>
                            <w:rPr>
                              <w:i/>
                              <w:iCs/>
                              <w:color w:val="244583" w:themeColor="accent2" w:themeShade="80"/>
                              <w:sz w:val="28"/>
                              <w:szCs w:val="28"/>
                            </w:rPr>
                            <w:t>Sowiogórskie</w:t>
                          </w:r>
                          <w:proofErr w:type="spellEnd"/>
                          <w:r>
                            <w:rPr>
                              <w:i/>
                              <w:iCs/>
                              <w:color w:val="244583" w:themeColor="accent2" w:themeShade="80"/>
                              <w:sz w:val="28"/>
                              <w:szCs w:val="28"/>
                            </w:rPr>
                            <w:t>”</w:t>
                          </w:r>
                        </w:sdtContent>
                      </w:sdt>
                    </w:p>
                    <w:p w14:paraId="057795C6" w14:textId="77777777" w:rsidR="00D12101" w:rsidRDefault="00D12101">
                      <w:pPr>
                        <w:rPr>
                          <w:i/>
                          <w:iCs/>
                          <w:color w:val="244583" w:themeColor="accent2" w:themeShade="80"/>
                          <w:sz w:val="28"/>
                          <w:szCs w:val="28"/>
                        </w:rPr>
                      </w:pPr>
                    </w:p>
                    <w:p w14:paraId="57B983ED" w14:textId="0D3B2A17" w:rsidR="00D12101" w:rsidRDefault="00D12101" w:rsidP="006E3EEB">
                      <w:pPr>
                        <w:ind w:right="855"/>
                        <w:jc w:val="center"/>
                      </w:pPr>
                      <w:sdt>
                        <w:sdtPr>
                          <w:alias w:val="Streszczenie"/>
                          <w:id w:val="-1515996192"/>
                          <w:dataBinding w:prefixMappings="xmlns:ns0='http://schemas.microsoft.com/office/2006/coverPageProps'" w:xpath="/ns0:CoverPageProperties[1]/ns0:Abstract[1]" w:storeItemID="{55AF091B-3C7A-41E3-B477-F2FDAA23CFDA}"/>
                          <w:text/>
                        </w:sdtPr>
                        <w:sdtContent>
                          <w:r>
                            <w:t>Wyniki</w:t>
                          </w:r>
                          <w:r w:rsidRPr="00DB72D1">
                            <w:t xml:space="preserve"> przeprowadzonych spotkań konsultacyjnych i warsztatów strategicznych dla społeczności lokalnej </w:t>
                          </w:r>
                          <w:r>
                            <w:t xml:space="preserve">oraz </w:t>
                          </w:r>
                          <w:r w:rsidRPr="00DB72D1">
                            <w:t xml:space="preserve">badania terenu objętego LSR. </w:t>
                          </w:r>
                        </w:sdtContent>
                      </w:sdt>
                    </w:p>
                  </w:txbxContent>
                </v:textbox>
                <w10:wrap anchorx="margin" anchory="page"/>
              </v:rect>
            </w:pict>
          </mc:Fallback>
        </mc:AlternateContent>
      </w:r>
      <w:sdt>
        <w:sdtPr>
          <w:rPr>
            <w:i/>
            <w:iCs/>
            <w:smallCaps/>
            <w:color w:val="575F6D" w:themeColor="text2"/>
            <w:spacing w:val="5"/>
            <w:sz w:val="24"/>
            <w:szCs w:val="24"/>
          </w:rPr>
          <w:id w:val="-689369987"/>
          <w:docPartObj>
            <w:docPartGallery w:val="Cover Pages"/>
            <w:docPartUnique/>
          </w:docPartObj>
        </w:sdtPr>
        <w:sdtContent>
          <w:r w:rsidR="006E3EEB">
            <w:rPr>
              <w:i/>
              <w:iCs/>
              <w:smallCaps/>
              <w:noProof/>
              <w:color w:val="575F6D" w:themeColor="text2"/>
              <w:spacing w:val="5"/>
              <w:sz w:val="24"/>
              <w:szCs w:val="24"/>
            </w:rPr>
            <mc:AlternateContent>
              <mc:Choice Requires="wpg">
                <w:drawing>
                  <wp:anchor distT="0" distB="0" distL="114300" distR="114300" simplePos="0" relativeHeight="251658752" behindDoc="0" locked="0" layoutInCell="1" allowOverlap="1" wp14:anchorId="1E055D62" wp14:editId="6A89FE17">
                    <wp:simplePos x="0" y="0"/>
                    <mc:AlternateContent>
                      <mc:Choice Requires="wp14">
                        <wp:positionH relativeFrom="page">
                          <wp14:pctPosHOffset>75000</wp14:pctPosHOffset>
                        </wp:positionH>
                      </mc:Choice>
                      <mc:Fallback>
                        <wp:positionH relativeFrom="page">
                          <wp:posOffset>5829300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773936" cy="10698480"/>
                    <wp:effectExtent l="19050" t="0" r="0" b="0"/>
                    <wp:wrapNone/>
                    <wp:docPr id="1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773937" cy="10698480"/>
                              <a:chOff x="0" y="0"/>
                              <a:chExt cx="1774293" cy="10698480"/>
                            </a:xfrm>
                          </wpg:grpSpPr>
                          <wpg:grpSp>
                            <wpg:cNvPr id="65" name="Group 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8919" y="0"/>
                                <a:ext cx="1465374" cy="10698480"/>
                                <a:chOff x="6022" y="8835"/>
                                <a:chExt cx="2310" cy="16114"/>
                              </a:xfrm>
                            </wpg:grpSpPr>
                            <wps:wsp>
                              <wps:cNvPr id="66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76" y="8835"/>
                                  <a:ext cx="1512" cy="16114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EB686"/>
                                    </a:gs>
                                    <a:gs pos="100000"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gs>
                                  </a:gsLst>
                                  <a:lin ang="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BFB675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AutoShap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59" y="8835"/>
                                  <a:ext cx="0" cy="161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ECEA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AutoShape 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32" y="8835"/>
                                  <a:ext cx="0" cy="161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AutoShape 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87" y="8835"/>
                                  <a:ext cx="0" cy="161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ECEA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AutoShape 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22" y="8835"/>
                                  <a:ext cx="0" cy="1610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EE6D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1" name="Oval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945394"/>
                                <a:ext cx="1101885" cy="107121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38100" cmpd="dbl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Oval 8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59492" y="9378778"/>
                                <a:ext cx="188405" cy="192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38100" cmpd="dbl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45791" dir="3378596" algn="ctr" rotWithShape="0">
                                        <a:srgbClr val="1F2F3F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id="Grupa 1" o:spid="_x0000_s1026" style="position:absolute;margin-left:0;margin-top:0;width:139.7pt;height:842.4pt;z-index:251658752;mso-left-percent:750;mso-position-horizontal-relative:page;mso-position-vertical:center;mso-position-vertical-relative:page;mso-left-percent:750;mso-width-relative:margin" coordsize="17742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">
                    <v:group id="Group 77" o:spid="_x0000_s1027" style="position:absolute;left:3089;width:14653;height:106984" coordorigin="6022,8835" coordsize="2310,16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<v:rect id="Rectangle 78" o:spid="_x0000_s1028" style="position:absolute;left:6676;top:8835;width:1512;height:16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Vop8UA&#10;AADbAAAADwAAAGRycy9kb3ducmV2LnhtbESPT2sCMRDF7wW/QxjBW80quJTVKKIVPLSH+gevw2bc&#10;rG4mS5K62376plDo8fHm/d68xaq3jXiQD7VjBZNxBoK4dLrmSsHpuHt+AREissbGMSn4ogCr5eBp&#10;gYV2HX/Q4xArkSAcClRgYmwLKUNpyGIYu5Y4eVfnLcYkfSW1xy7BbSOnWZZLizWnBoMtbQyV98On&#10;TW+Ysn6dfV+Ml9u32bQzu8nt/azUaNiv5yAi9fH/+C+91wryHH63JAD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WinxQAAANsAAAAPAAAAAAAAAAAAAAAAAJgCAABkcnMv&#10;ZG93bnJldi54bWxQSwUGAAAAAAQABAD1AAAAigMAAAAA&#10;" fillcolor="#feb686" stroked="f" strokecolor="#bfb675">
                        <v:fill color2="#fe8637 [3204]" rotate="t" angle="90" focus="100%" type="gradient"/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79" o:spid="_x0000_s1029" type="#_x0000_t32" style="position:absolute;left:6359;top:8835;width:0;height:161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v4y8QAAADbAAAADwAAAGRycy9kb3ducmV2LnhtbESPQWvCQBSE70L/w/IKvZlNrRhJXSUV&#10;BKUn0x48PrKv2WD2bchuTOqv7xYKPQ4z8w2z2U22FTfqfeNYwXOSgiCunG64VvD5cZivQfiArLF1&#10;TAq+ycNu+zDbYK7dyGe6laEWEcI+RwUmhC6X0leGLPrEdcTR+3K9xRBlX0vd4xjhtpWLNF1Jiw3H&#10;BYMd7Q1V13KwCrKX4Vosu/Z0T9+PZrzzGS/7N6WeHqfiFUSgKfyH/9pHrWCVwe+X+AP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y/jLxAAAANsAAAAPAAAAAAAAAAAA&#10;AAAAAKECAABkcnMvZG93bnJldi54bWxQSwUGAAAAAAQABAD5AAAAkgMAAAAA&#10;" strokecolor="#feceae" strokeweight="1pt"/>
                      <v:shape id="AutoShape 80" o:spid="_x0000_s1030" type="#_x0000_t32" style="position:absolute;left:8332;top:8835;width:0;height:161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5TGMAAAADbAAAADwAAAGRycy9kb3ducmV2LnhtbERPTWsCMRC9F/wPYYTeatYWpKxGEUHq&#10;QQrdiuBt2Iybxc0kJnHd/vvmIHh8vO/FarCd6CnE1rGC6aQAQVw73XKj4PC7ffsEEROyxs4xKfij&#10;CKvl6GWBpXZ3/qG+So3IIRxLVGBS8qWUsTZkMU6cJ87c2QWLKcPQSB3wnsNtJ9+LYiYttpwbDHra&#10;GKov1c0q2AcbzVfFH7ej77+vhT9V5+NJqdfxsJ6DSDSkp/jh3mkFszw2f8k/QC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uUxjAAAAA2wAAAA8AAAAAAAAAAAAAAAAA&#10;oQIAAGRycy9kb3ducmV2LnhtbFBLBQYAAAAABAAEAPkAAACOAwAAAAA=&#10;" strokecolor="#fe8637 [3204]" strokeweight="2.25pt"/>
                      <v:shape id="AutoShape 81" o:spid="_x0000_s1031" type="#_x0000_t32" style="position:absolute;left:6587;top:8835;width:0;height:161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p1/sMAAADbAAAADwAAAGRycy9kb3ducmV2LnhtbESP3WoCMRSE7wu+QziCdzWrgtTVKP5U&#10;kJZeVH2AQ3L2Bzcna5Lq+vamUOjlMDPfMItVZxtxIx9qxwpGwwwEsXam5lLB+bR/fQMRIrLBxjEp&#10;eFCA1bL3ssDcuDt/0+0YS5EgHHJUUMXY5lIGXZHFMHQtcfIK5y3GJH0pjcd7gttGjrNsKi3WnBYq&#10;bGlbkb4cf6yCycNftd5dP3bjr892X2yKd3+RSg363XoOIlIX/8N/7YNRMJ3B75f0A+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adf7DAAAA2wAAAA8AAAAAAAAAAAAA&#10;AAAAoQIAAGRycy9kb3ducmV2LnhtbFBLBQYAAAAABAAEAPkAAACRAwAAAAA=&#10;" strokecolor="#feceae" strokeweight="4.5pt"/>
                      <v:shape id="AutoShape 82" o:spid="_x0000_s1032" type="#_x0000_t32" style="position:absolute;left:6022;top:8835;width:0;height:161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7L7bwAAADbAAAADwAAAGRycy9kb3ducmV2LnhtbERPvQrCMBDeBd8hnOCmqQoq1SgqCIKL&#10;WkHHoznbYnMpTbT17c0gOH58/8t1a0rxptoVlhWMhhEI4tTqgjMF12Q/mINwHlljaZkUfMjBetXt&#10;LDHWtuEzvS8+EyGEXYwKcu+rWEqX5mTQDW1FHLiHrQ36AOtM6hqbEG5KOY6iqTRYcGjIsaJdTunz&#10;8jIKtrPTUd+T42FyGzWaSm4qq09K9XvtZgHCU+v/4p/7oBXMwvrwJfwAufo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Y7L7bwAAADbAAAADwAAAAAAAAAAAAAAAAChAgAA&#10;ZHJzL2Rvd25yZXYueG1sUEsFBgAAAAAEAAQA+QAAAIoDAAAAAA==&#10;" strokecolor="#fee6d6" strokeweight="2.25pt"/>
                    </v:group>
                    <v:oval id="Oval 83" o:spid="_x0000_s1033" style="position:absolute;top:79453;width:11018;height:10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MxsUA&#10;AADbAAAADwAAAGRycy9kb3ducmV2LnhtbESPT2vCQBTE74LfYXlCb7qxpbaNrlKk/rvVtKjHR/aZ&#10;RLNvQ3bV+O1dQfA4zMxvmNGkMaU4U+0Kywr6vQgEcWp1wZmC/79Z9xOE88gaS8uk4EoOJuN2a4Sx&#10;thde0znxmQgQdjEqyL2vYildmpNB17MVcfD2tjbog6wzqWu8BLgp5WsUDaTBgsNCjhVNc0qPycko&#10;2L6teDrfzpqv38Xm8DM/vZe7bKXUS6f5HoLw1Phn+NFeagUffbh/CT9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0zGxQAAANsAAAAPAAAAAAAAAAAAAAAAAJgCAABkcnMv&#10;ZG93bnJldi54bWxQSwUGAAAAAAQABAD1AAAAigMAAAAA&#10;" fillcolor="#fe8637 [3204]" strokecolor="#fe8637 [3204]" strokeweight="3pt">
                      <v:stroke linestyle="thinThin"/>
                    </v:oval>
                    <v:oval id="Oval 85" o:spid="_x0000_s1034" style="position:absolute;left:2594;top:93787;width:1884;height:19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jRsMA&#10;AADbAAAADwAAAGRycy9kb3ducmV2LnhtbESP3YrCMBSE74V9h3AWvNPUiq5UoywL/iAi6AreHpqz&#10;bdnmpDSprW9vBMHLYWa+YRarzpTiRrUrLCsYDSMQxKnVBWcKLr/rwQyE88gaS8uk4E4OVsuP3gIT&#10;bVs+0e3sMxEg7BJUkHtfJVK6NCeDbmgr4uD92dqgD7LOpK6xDXBTyjiKptJgwWEhx4p+ckr/z41R&#10;UGx41GX77eQqp4fjvkrHTXtkpfqf3fcchKfOv8Ov9k4r+Ir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SjRsMAAADbAAAADwAAAAAAAAAAAAAAAACYAgAAZHJzL2Rv&#10;d25yZXYueG1sUEsFBgAAAAAEAAQA9QAAAIgDAAAAAA==&#10;" fillcolor="#fe8637 [3204]" strokecolor="#fe8637 [3204]" strokeweight="3pt">
                      <v:stroke linestyle="thinThin"/>
                      <v:shadow color="#1f2f3f" opacity=".5" offset=",3pt"/>
                    </v:oval>
                    <w10:wrap anchorx="page" anchory="page"/>
                  </v:group>
                </w:pict>
              </mc:Fallback>
            </mc:AlternateContent>
          </w:r>
          <w:r w:rsidR="006E3EEB">
            <w:rPr>
              <w:i/>
              <w:iCs/>
              <w:smallCaps/>
              <w:color w:val="575F6D" w:themeColor="text2"/>
              <w:spacing w:val="5"/>
              <w:sz w:val="24"/>
              <w:szCs w:val="24"/>
            </w:rPr>
            <w:br w:type="page"/>
          </w:r>
          <w:bookmarkStart w:id="0" w:name="_GoBack"/>
          <w:bookmarkEnd w:id="0"/>
        </w:sdtContent>
      </w:sdt>
    </w:p>
    <w:sdt>
      <w:sdtPr>
        <w:rPr>
          <w:rFonts w:asciiTheme="minorHAnsi" w:eastAsiaTheme="minorHAnsi" w:hAnsiTheme="minorHAnsi" w:cstheme="minorHAnsi"/>
          <w:color w:val="414751" w:themeColor="text2" w:themeShade="BF"/>
          <w:sz w:val="20"/>
          <w:szCs w:val="20"/>
        </w:rPr>
        <w:id w:val="19326947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5ECBFB5" w14:textId="77777777" w:rsidR="00DB72D1" w:rsidRDefault="00DB72D1" w:rsidP="00DB72D1">
          <w:pPr>
            <w:pStyle w:val="Nagwekspisutreci"/>
            <w:spacing w:before="0" w:line="360" w:lineRule="auto"/>
          </w:pPr>
        </w:p>
        <w:p w14:paraId="4A21F258" w14:textId="77777777" w:rsidR="00DB72D1" w:rsidRDefault="00DB72D1" w:rsidP="00DB72D1">
          <w:pPr>
            <w:pStyle w:val="Nagwekspisutreci"/>
            <w:spacing w:before="0" w:line="360" w:lineRule="auto"/>
          </w:pPr>
        </w:p>
        <w:p w14:paraId="219051A9" w14:textId="77777777" w:rsidR="00DB72D1" w:rsidRDefault="00DB72D1" w:rsidP="00DB72D1">
          <w:pPr>
            <w:pStyle w:val="Nagwekspisutreci"/>
            <w:spacing w:before="0" w:line="360" w:lineRule="auto"/>
          </w:pPr>
        </w:p>
        <w:p w14:paraId="746EC79E" w14:textId="77777777" w:rsidR="00DB72D1" w:rsidRDefault="00DB72D1" w:rsidP="00DB72D1">
          <w:pPr>
            <w:pStyle w:val="Nagwekspisutreci"/>
            <w:spacing w:before="0" w:line="360" w:lineRule="auto"/>
          </w:pPr>
        </w:p>
        <w:p w14:paraId="406C5477" w14:textId="38998421" w:rsidR="00DB72D1" w:rsidRPr="009B367F" w:rsidRDefault="00DB72D1" w:rsidP="00DB72D1">
          <w:pPr>
            <w:pStyle w:val="Nagwekspisutreci"/>
            <w:spacing w:before="0" w:line="360" w:lineRule="auto"/>
            <w:rPr>
              <w:b/>
              <w:bCs/>
              <w:sz w:val="36"/>
              <w:szCs w:val="36"/>
            </w:rPr>
          </w:pPr>
          <w:r w:rsidRPr="009B367F">
            <w:rPr>
              <w:b/>
              <w:bCs/>
              <w:sz w:val="36"/>
              <w:szCs w:val="36"/>
            </w:rPr>
            <w:t>Spis treści</w:t>
          </w:r>
        </w:p>
        <w:p w14:paraId="77D4AA46" w14:textId="46D508DA" w:rsidR="004B5BEB" w:rsidRPr="004B5BEB" w:rsidRDefault="00DB72D1">
          <w:pPr>
            <w:pStyle w:val="Spistreci1"/>
            <w:tabs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9341244" w:history="1">
            <w:r w:rsidR="004B5BEB" w:rsidRPr="004B5BEB">
              <w:rPr>
                <w:rStyle w:val="Hipercze"/>
                <w:noProof/>
                <w:sz w:val="28"/>
                <w:szCs w:val="28"/>
              </w:rPr>
              <w:t>Zakres opracowania</w:t>
            </w:r>
            <w:r w:rsidR="004B5BEB" w:rsidRPr="004B5BEB">
              <w:rPr>
                <w:noProof/>
                <w:webHidden/>
                <w:sz w:val="28"/>
                <w:szCs w:val="28"/>
              </w:rPr>
              <w:tab/>
            </w:r>
            <w:r w:rsidR="004B5BEB" w:rsidRPr="004B5BEB">
              <w:rPr>
                <w:noProof/>
                <w:webHidden/>
                <w:sz w:val="28"/>
                <w:szCs w:val="28"/>
              </w:rPr>
              <w:fldChar w:fldCharType="begin"/>
            </w:r>
            <w:r w:rsidR="004B5BEB" w:rsidRPr="004B5BEB">
              <w:rPr>
                <w:noProof/>
                <w:webHidden/>
                <w:sz w:val="28"/>
                <w:szCs w:val="28"/>
              </w:rPr>
              <w:instrText xml:space="preserve"> PAGEREF _Toc119341244 \h </w:instrText>
            </w:r>
            <w:r w:rsidR="004B5BEB" w:rsidRPr="004B5BEB">
              <w:rPr>
                <w:noProof/>
                <w:webHidden/>
                <w:sz w:val="28"/>
                <w:szCs w:val="28"/>
              </w:rPr>
            </w:r>
            <w:r w:rsidR="004B5BEB" w:rsidRPr="004B5BE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F37">
              <w:rPr>
                <w:noProof/>
                <w:webHidden/>
                <w:sz w:val="28"/>
                <w:szCs w:val="28"/>
              </w:rPr>
              <w:t>2</w:t>
            </w:r>
            <w:r w:rsidR="004B5BEB" w:rsidRPr="004B5BE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954926" w14:textId="001D6A30" w:rsidR="004B5BEB" w:rsidRPr="004B5BEB" w:rsidRDefault="00D12101">
          <w:pPr>
            <w:pStyle w:val="Spistreci1"/>
            <w:tabs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8"/>
              <w:szCs w:val="28"/>
            </w:rPr>
          </w:pPr>
          <w:hyperlink w:anchor="_Toc119341245" w:history="1">
            <w:r w:rsidR="004B5BEB" w:rsidRPr="004B5BEB">
              <w:rPr>
                <w:rStyle w:val="Hipercze"/>
                <w:noProof/>
                <w:sz w:val="28"/>
                <w:szCs w:val="28"/>
              </w:rPr>
              <w:t>Spotkania konsultacyjne</w:t>
            </w:r>
            <w:r w:rsidR="004B5BEB" w:rsidRPr="004B5BEB">
              <w:rPr>
                <w:noProof/>
                <w:webHidden/>
                <w:sz w:val="28"/>
                <w:szCs w:val="28"/>
              </w:rPr>
              <w:tab/>
            </w:r>
            <w:r w:rsidR="004B5BEB" w:rsidRPr="004B5BEB">
              <w:rPr>
                <w:noProof/>
                <w:webHidden/>
                <w:sz w:val="28"/>
                <w:szCs w:val="28"/>
              </w:rPr>
              <w:fldChar w:fldCharType="begin"/>
            </w:r>
            <w:r w:rsidR="004B5BEB" w:rsidRPr="004B5BEB">
              <w:rPr>
                <w:noProof/>
                <w:webHidden/>
                <w:sz w:val="28"/>
                <w:szCs w:val="28"/>
              </w:rPr>
              <w:instrText xml:space="preserve"> PAGEREF _Toc119341245 \h </w:instrText>
            </w:r>
            <w:r w:rsidR="004B5BEB" w:rsidRPr="004B5BEB">
              <w:rPr>
                <w:noProof/>
                <w:webHidden/>
                <w:sz w:val="28"/>
                <w:szCs w:val="28"/>
              </w:rPr>
            </w:r>
            <w:r w:rsidR="004B5BEB" w:rsidRPr="004B5BE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F37">
              <w:rPr>
                <w:noProof/>
                <w:webHidden/>
                <w:sz w:val="28"/>
                <w:szCs w:val="28"/>
              </w:rPr>
              <w:t>3</w:t>
            </w:r>
            <w:r w:rsidR="004B5BEB" w:rsidRPr="004B5BE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240B3F" w14:textId="4BE0968F" w:rsidR="004B5BEB" w:rsidRPr="004B5BEB" w:rsidRDefault="00D12101">
          <w:pPr>
            <w:pStyle w:val="Spistreci1"/>
            <w:tabs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8"/>
              <w:szCs w:val="28"/>
            </w:rPr>
          </w:pPr>
          <w:hyperlink w:anchor="_Toc119341246" w:history="1">
            <w:r w:rsidR="004B5BEB" w:rsidRPr="004B5BEB">
              <w:rPr>
                <w:rStyle w:val="Hipercze"/>
                <w:noProof/>
                <w:sz w:val="28"/>
                <w:szCs w:val="28"/>
              </w:rPr>
              <w:t>Warsztaty strategiczne</w:t>
            </w:r>
            <w:r w:rsidR="004B5BEB" w:rsidRPr="004B5BEB">
              <w:rPr>
                <w:noProof/>
                <w:webHidden/>
                <w:sz w:val="28"/>
                <w:szCs w:val="28"/>
              </w:rPr>
              <w:tab/>
            </w:r>
            <w:r w:rsidR="004B5BEB" w:rsidRPr="004B5BEB">
              <w:rPr>
                <w:noProof/>
                <w:webHidden/>
                <w:sz w:val="28"/>
                <w:szCs w:val="28"/>
              </w:rPr>
              <w:fldChar w:fldCharType="begin"/>
            </w:r>
            <w:r w:rsidR="004B5BEB" w:rsidRPr="004B5BEB">
              <w:rPr>
                <w:noProof/>
                <w:webHidden/>
                <w:sz w:val="28"/>
                <w:szCs w:val="28"/>
              </w:rPr>
              <w:instrText xml:space="preserve"> PAGEREF _Toc119341246 \h </w:instrText>
            </w:r>
            <w:r w:rsidR="004B5BEB" w:rsidRPr="004B5BEB">
              <w:rPr>
                <w:noProof/>
                <w:webHidden/>
                <w:sz w:val="28"/>
                <w:szCs w:val="28"/>
              </w:rPr>
            </w:r>
            <w:r w:rsidR="004B5BEB" w:rsidRPr="004B5BE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F37">
              <w:rPr>
                <w:noProof/>
                <w:webHidden/>
                <w:sz w:val="28"/>
                <w:szCs w:val="28"/>
              </w:rPr>
              <w:t>16</w:t>
            </w:r>
            <w:r w:rsidR="004B5BEB" w:rsidRPr="004B5BE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D064ED" w14:textId="574DB45B" w:rsidR="004B5BEB" w:rsidRPr="004B5BEB" w:rsidRDefault="00D12101">
          <w:pPr>
            <w:pStyle w:val="Spistreci1"/>
            <w:tabs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8"/>
              <w:szCs w:val="28"/>
            </w:rPr>
          </w:pPr>
          <w:hyperlink w:anchor="_Toc119341247" w:history="1">
            <w:r w:rsidR="004B5BEB" w:rsidRPr="004B5BEB">
              <w:rPr>
                <w:rStyle w:val="Hipercze"/>
                <w:noProof/>
                <w:sz w:val="28"/>
                <w:szCs w:val="28"/>
              </w:rPr>
              <w:t>Badanie terenu objętego LSR</w:t>
            </w:r>
            <w:r w:rsidR="004B5BEB" w:rsidRPr="004B5BEB">
              <w:rPr>
                <w:noProof/>
                <w:webHidden/>
                <w:sz w:val="28"/>
                <w:szCs w:val="28"/>
              </w:rPr>
              <w:tab/>
            </w:r>
            <w:r w:rsidR="004B5BEB" w:rsidRPr="004B5BEB">
              <w:rPr>
                <w:noProof/>
                <w:webHidden/>
                <w:sz w:val="28"/>
                <w:szCs w:val="28"/>
              </w:rPr>
              <w:fldChar w:fldCharType="begin"/>
            </w:r>
            <w:r w:rsidR="004B5BEB" w:rsidRPr="004B5BEB">
              <w:rPr>
                <w:noProof/>
                <w:webHidden/>
                <w:sz w:val="28"/>
                <w:szCs w:val="28"/>
              </w:rPr>
              <w:instrText xml:space="preserve"> PAGEREF _Toc119341247 \h </w:instrText>
            </w:r>
            <w:r w:rsidR="004B5BEB" w:rsidRPr="004B5BEB">
              <w:rPr>
                <w:noProof/>
                <w:webHidden/>
                <w:sz w:val="28"/>
                <w:szCs w:val="28"/>
              </w:rPr>
            </w:r>
            <w:r w:rsidR="004B5BEB" w:rsidRPr="004B5BE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F37">
              <w:rPr>
                <w:noProof/>
                <w:webHidden/>
                <w:sz w:val="28"/>
                <w:szCs w:val="28"/>
              </w:rPr>
              <w:t>24</w:t>
            </w:r>
            <w:r w:rsidR="004B5BEB" w:rsidRPr="004B5BE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BCA74D" w14:textId="187B9BF7" w:rsidR="004B5BEB" w:rsidRPr="004B5BEB" w:rsidRDefault="00D12101">
          <w:pPr>
            <w:pStyle w:val="Spistreci1"/>
            <w:tabs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8"/>
              <w:szCs w:val="28"/>
            </w:rPr>
          </w:pPr>
          <w:hyperlink w:anchor="_Toc119341248" w:history="1">
            <w:r w:rsidR="004B5BEB" w:rsidRPr="004B5BEB">
              <w:rPr>
                <w:rStyle w:val="Hipercze"/>
                <w:noProof/>
                <w:sz w:val="28"/>
                <w:szCs w:val="28"/>
              </w:rPr>
              <w:t>Wnioski z przeprowadzonych prac</w:t>
            </w:r>
            <w:r w:rsidR="004B5BEB" w:rsidRPr="004B5BEB">
              <w:rPr>
                <w:noProof/>
                <w:webHidden/>
                <w:sz w:val="28"/>
                <w:szCs w:val="28"/>
              </w:rPr>
              <w:tab/>
            </w:r>
            <w:r w:rsidR="004B5BEB" w:rsidRPr="004B5BEB">
              <w:rPr>
                <w:noProof/>
                <w:webHidden/>
                <w:sz w:val="28"/>
                <w:szCs w:val="28"/>
              </w:rPr>
              <w:fldChar w:fldCharType="begin"/>
            </w:r>
            <w:r w:rsidR="004B5BEB" w:rsidRPr="004B5BEB">
              <w:rPr>
                <w:noProof/>
                <w:webHidden/>
                <w:sz w:val="28"/>
                <w:szCs w:val="28"/>
              </w:rPr>
              <w:instrText xml:space="preserve"> PAGEREF _Toc119341248 \h </w:instrText>
            </w:r>
            <w:r w:rsidR="004B5BEB" w:rsidRPr="004B5BEB">
              <w:rPr>
                <w:noProof/>
                <w:webHidden/>
                <w:sz w:val="28"/>
                <w:szCs w:val="28"/>
              </w:rPr>
            </w:r>
            <w:r w:rsidR="004B5BEB" w:rsidRPr="004B5BE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F37">
              <w:rPr>
                <w:noProof/>
                <w:webHidden/>
                <w:sz w:val="28"/>
                <w:szCs w:val="28"/>
              </w:rPr>
              <w:t>29</w:t>
            </w:r>
            <w:r w:rsidR="004B5BEB" w:rsidRPr="004B5BE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6AE839" w14:textId="7DFAA337" w:rsidR="004B5BEB" w:rsidRPr="004B5BEB" w:rsidRDefault="00D12101">
          <w:pPr>
            <w:pStyle w:val="Spistreci1"/>
            <w:tabs>
              <w:tab w:val="right" w:leader="dot" w:pos="8630"/>
            </w:tabs>
            <w:rPr>
              <w:rFonts w:eastAsiaTheme="minorEastAsia" w:cstheme="minorBidi"/>
              <w:noProof/>
              <w:color w:val="auto"/>
              <w:sz w:val="28"/>
              <w:szCs w:val="28"/>
            </w:rPr>
          </w:pPr>
          <w:hyperlink w:anchor="_Toc119341249" w:history="1">
            <w:r w:rsidR="004B5BEB" w:rsidRPr="004B5BEB">
              <w:rPr>
                <w:rStyle w:val="Hipercze"/>
                <w:noProof/>
                <w:sz w:val="28"/>
                <w:szCs w:val="28"/>
              </w:rPr>
              <w:t>Załączniki</w:t>
            </w:r>
            <w:r w:rsidR="004B5BEB" w:rsidRPr="004B5BEB">
              <w:rPr>
                <w:noProof/>
                <w:webHidden/>
                <w:sz w:val="28"/>
                <w:szCs w:val="28"/>
              </w:rPr>
              <w:tab/>
            </w:r>
            <w:r w:rsidR="004B5BEB" w:rsidRPr="004B5BEB">
              <w:rPr>
                <w:noProof/>
                <w:webHidden/>
                <w:sz w:val="28"/>
                <w:szCs w:val="28"/>
              </w:rPr>
              <w:fldChar w:fldCharType="begin"/>
            </w:r>
            <w:r w:rsidR="004B5BEB" w:rsidRPr="004B5BEB">
              <w:rPr>
                <w:noProof/>
                <w:webHidden/>
                <w:sz w:val="28"/>
                <w:szCs w:val="28"/>
              </w:rPr>
              <w:instrText xml:space="preserve"> PAGEREF _Toc119341249 \h </w:instrText>
            </w:r>
            <w:r w:rsidR="004B5BEB" w:rsidRPr="004B5BEB">
              <w:rPr>
                <w:noProof/>
                <w:webHidden/>
                <w:sz w:val="28"/>
                <w:szCs w:val="28"/>
              </w:rPr>
            </w:r>
            <w:r w:rsidR="004B5BEB" w:rsidRPr="004B5BE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F37">
              <w:rPr>
                <w:noProof/>
                <w:webHidden/>
                <w:sz w:val="28"/>
                <w:szCs w:val="28"/>
              </w:rPr>
              <w:t>35</w:t>
            </w:r>
            <w:r w:rsidR="004B5BEB" w:rsidRPr="004B5BE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1AF4BE" w14:textId="005BB5D8" w:rsidR="00DB72D1" w:rsidRDefault="00DB72D1" w:rsidP="00DB72D1">
          <w:pPr>
            <w:spacing w:after="0" w:line="360" w:lineRule="auto"/>
          </w:pPr>
          <w:r>
            <w:rPr>
              <w:b/>
              <w:bCs/>
            </w:rPr>
            <w:fldChar w:fldCharType="end"/>
          </w:r>
        </w:p>
      </w:sdtContent>
    </w:sdt>
    <w:p w14:paraId="09DB92A2" w14:textId="53544FDB" w:rsidR="00DA52AA" w:rsidRDefault="00DA52AA" w:rsidP="00AE2A83">
      <w:pPr>
        <w:pStyle w:val="Tytu"/>
      </w:pPr>
    </w:p>
    <w:p w14:paraId="648874CD" w14:textId="61F5BA0E" w:rsidR="00DB72D1" w:rsidRDefault="00DB72D1" w:rsidP="00AE2A83">
      <w:pPr>
        <w:pStyle w:val="Tytu"/>
      </w:pPr>
    </w:p>
    <w:p w14:paraId="2AEFA645" w14:textId="46CA7038" w:rsidR="00DB72D1" w:rsidRDefault="00DB72D1" w:rsidP="00AE2A83">
      <w:pPr>
        <w:pStyle w:val="Tytu"/>
      </w:pPr>
    </w:p>
    <w:p w14:paraId="5F3FF54D" w14:textId="33B26676" w:rsidR="00DB72D1" w:rsidRDefault="00DB72D1" w:rsidP="00AE2A83">
      <w:pPr>
        <w:pStyle w:val="Tytu"/>
      </w:pPr>
    </w:p>
    <w:p w14:paraId="5E118E63" w14:textId="58ECEC3D" w:rsidR="00DB72D1" w:rsidRDefault="00DB72D1" w:rsidP="00AE2A83">
      <w:pPr>
        <w:pStyle w:val="Tytu"/>
      </w:pPr>
    </w:p>
    <w:p w14:paraId="142FB31C" w14:textId="22FF0AF3" w:rsidR="00DB72D1" w:rsidRDefault="00DB72D1" w:rsidP="00AE2A83">
      <w:pPr>
        <w:pStyle w:val="Tytu"/>
      </w:pPr>
    </w:p>
    <w:p w14:paraId="2D53C2C0" w14:textId="429E4A7B" w:rsidR="00DB72D1" w:rsidRDefault="00DB72D1" w:rsidP="00AE2A83">
      <w:pPr>
        <w:pStyle w:val="Tytu"/>
      </w:pPr>
    </w:p>
    <w:p w14:paraId="4D9C347D" w14:textId="668A6B55" w:rsidR="00DB72D1" w:rsidRDefault="00DB72D1" w:rsidP="00AE2A83">
      <w:pPr>
        <w:pStyle w:val="Tytu"/>
      </w:pPr>
    </w:p>
    <w:p w14:paraId="2D1F1F6D" w14:textId="65D1ABA3" w:rsidR="00DA52AA" w:rsidRDefault="00AE2A83" w:rsidP="00DB72D1">
      <w:pPr>
        <w:pStyle w:val="Nagwek1"/>
      </w:pPr>
      <w:bookmarkStart w:id="1" w:name="_Toc119341244"/>
      <w:r w:rsidRPr="00DB72D1">
        <w:t>Zakres opracowania</w:t>
      </w:r>
      <w:bookmarkEnd w:id="1"/>
    </w:p>
    <w:p w14:paraId="37B2891F" w14:textId="77777777" w:rsidR="00CF31C2" w:rsidRPr="00CF31C2" w:rsidRDefault="00CF31C2" w:rsidP="00CF31C2"/>
    <w:p w14:paraId="67AF7D5C" w14:textId="5C93674D" w:rsidR="00DB72D1" w:rsidRDefault="009B367F" w:rsidP="00DB72D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5C7C2FEF" wp14:editId="5D8EBD8A">
            <wp:simplePos x="0" y="0"/>
            <wp:positionH relativeFrom="column">
              <wp:posOffset>2849880</wp:posOffset>
            </wp:positionH>
            <wp:positionV relativeFrom="paragraph">
              <wp:posOffset>651510</wp:posOffset>
            </wp:positionV>
            <wp:extent cx="2750820" cy="2411730"/>
            <wp:effectExtent l="0" t="0" r="0" b="7620"/>
            <wp:wrapTight wrapText="bothSides">
              <wp:wrapPolygon edited="0">
                <wp:start x="0" y="0"/>
                <wp:lineTo x="0" y="21498"/>
                <wp:lineTo x="21391" y="21498"/>
                <wp:lineTo x="21391" y="0"/>
                <wp:lineTo x="0" y="0"/>
              </wp:wrapPolygon>
            </wp:wrapTight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41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2D1" w:rsidRPr="00DB72D1">
        <w:rPr>
          <w:sz w:val="24"/>
          <w:szCs w:val="24"/>
        </w:rPr>
        <w:t xml:space="preserve">Lokalna Grupa Działania (LGD) „Partnerstwo </w:t>
      </w:r>
      <w:proofErr w:type="spellStart"/>
      <w:r w:rsidR="00DB72D1" w:rsidRPr="00DB72D1">
        <w:rPr>
          <w:sz w:val="24"/>
          <w:szCs w:val="24"/>
        </w:rPr>
        <w:t>Sowiogórskie</w:t>
      </w:r>
      <w:proofErr w:type="spellEnd"/>
      <w:r w:rsidR="00DB72D1" w:rsidRPr="00DB72D1">
        <w:rPr>
          <w:sz w:val="24"/>
          <w:szCs w:val="24"/>
        </w:rPr>
        <w:t>” została utworzona w grudniu 2008 roku z inicjatywy i przy współpracy trzech sektorów: publicznego, społecznego i gospodarczego.</w:t>
      </w:r>
      <w:r w:rsidR="00DB72D1">
        <w:rPr>
          <w:sz w:val="24"/>
          <w:szCs w:val="24"/>
        </w:rPr>
        <w:t xml:space="preserve"> Aktualnie obszar LGD obejmuje pięć gmin</w:t>
      </w:r>
      <w:r>
        <w:rPr>
          <w:sz w:val="24"/>
          <w:szCs w:val="24"/>
        </w:rPr>
        <w:t xml:space="preserve">: </w:t>
      </w:r>
      <w:bookmarkStart w:id="2" w:name="_Hlk118813090"/>
      <w:r>
        <w:rPr>
          <w:sz w:val="24"/>
          <w:szCs w:val="24"/>
        </w:rPr>
        <w:t>Głuszyca, Jedlina Zdrój, Walim, Pieszyce oraz Nowa Ruda (gmina wiejska).</w:t>
      </w:r>
      <w:bookmarkEnd w:id="2"/>
    </w:p>
    <w:p w14:paraId="39F6CFB1" w14:textId="4A40E4F6" w:rsidR="009B367F" w:rsidRDefault="009B367F" w:rsidP="009B367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związku z powyższym obszar wskazanych pięciu gmin był przedmiotem prac badawczych </w:t>
      </w:r>
      <w:r w:rsidR="00CF31C2">
        <w:rPr>
          <w:sz w:val="24"/>
          <w:szCs w:val="24"/>
        </w:rPr>
        <w:br/>
      </w:r>
      <w:r>
        <w:rPr>
          <w:sz w:val="24"/>
          <w:szCs w:val="24"/>
        </w:rPr>
        <w:t xml:space="preserve">i analitycznych, których celem było m.in. określenie </w:t>
      </w:r>
      <w:r w:rsidRPr="009B367F">
        <w:rPr>
          <w:sz w:val="24"/>
          <w:szCs w:val="24"/>
        </w:rPr>
        <w:t>słabych i mocnych stron, szans oraz zagrożeń</w:t>
      </w:r>
      <w:r>
        <w:rPr>
          <w:sz w:val="24"/>
          <w:szCs w:val="24"/>
        </w:rPr>
        <w:t xml:space="preserve">, zdefiniowanie </w:t>
      </w:r>
      <w:r w:rsidRPr="009B367F">
        <w:rPr>
          <w:sz w:val="24"/>
          <w:szCs w:val="24"/>
        </w:rPr>
        <w:t xml:space="preserve">potrzeb </w:t>
      </w:r>
      <w:r>
        <w:rPr>
          <w:sz w:val="24"/>
          <w:szCs w:val="24"/>
        </w:rPr>
        <w:t>i p</w:t>
      </w:r>
      <w:r w:rsidRPr="009B367F">
        <w:rPr>
          <w:sz w:val="24"/>
          <w:szCs w:val="24"/>
        </w:rPr>
        <w:t>otencjał</w:t>
      </w:r>
      <w:r>
        <w:rPr>
          <w:sz w:val="24"/>
          <w:szCs w:val="24"/>
        </w:rPr>
        <w:t>ów</w:t>
      </w:r>
      <w:r w:rsidRPr="009B367F">
        <w:rPr>
          <w:sz w:val="24"/>
          <w:szCs w:val="24"/>
        </w:rPr>
        <w:t xml:space="preserve"> obszaru</w:t>
      </w:r>
      <w:r>
        <w:rPr>
          <w:sz w:val="24"/>
          <w:szCs w:val="24"/>
        </w:rPr>
        <w:t xml:space="preserve">, a także wyznaczenie celów </w:t>
      </w:r>
      <w:r w:rsidR="00CF31C2">
        <w:rPr>
          <w:sz w:val="24"/>
          <w:szCs w:val="24"/>
        </w:rPr>
        <w:br/>
        <w:t xml:space="preserve">i kierunków rozwoju, które będą mogły stanowić podstawę Lokalnej Strategii </w:t>
      </w:r>
      <w:r w:rsidR="00126A12">
        <w:rPr>
          <w:sz w:val="24"/>
          <w:szCs w:val="24"/>
        </w:rPr>
        <w:t>Rozwoju (LSR)</w:t>
      </w:r>
      <w:r w:rsidR="00CF31C2">
        <w:rPr>
          <w:sz w:val="24"/>
          <w:szCs w:val="24"/>
        </w:rPr>
        <w:t xml:space="preserve"> opracowywanej w ramach PROW 2021 – 2027.</w:t>
      </w:r>
    </w:p>
    <w:p w14:paraId="0DEF588D" w14:textId="77777777" w:rsidR="006D6A2E" w:rsidRDefault="00CF31C2" w:rsidP="006D6A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Realizacja tak wyznaczonych zadań była możliwa dzięki zastosowaniu różnorodnych metod badawczych, których wspólnym mianownikiem była partycypacja lokalnej społeczności. </w:t>
      </w:r>
      <w:r w:rsidR="006D6A2E">
        <w:rPr>
          <w:sz w:val="24"/>
          <w:szCs w:val="24"/>
        </w:rPr>
        <w:t>U</w:t>
      </w:r>
      <w:r w:rsidR="006D6A2E" w:rsidRPr="006D6A2E">
        <w:rPr>
          <w:sz w:val="24"/>
          <w:szCs w:val="24"/>
        </w:rPr>
        <w:t>możliwianie i wspieranie prowadzenia oddolnych przedsięwzięć rozwojowych</w:t>
      </w:r>
      <w:r w:rsidR="006D6A2E">
        <w:rPr>
          <w:sz w:val="24"/>
          <w:szCs w:val="24"/>
        </w:rPr>
        <w:t xml:space="preserve"> obejmowało przede wszystkim spotkania konsultacyjne i warsztaty strategiczne w trakcie których zastosowano m.in. m</w:t>
      </w:r>
      <w:r w:rsidR="006D6A2E" w:rsidRPr="006D6A2E">
        <w:rPr>
          <w:sz w:val="24"/>
          <w:szCs w:val="24"/>
        </w:rPr>
        <w:t>etod</w:t>
      </w:r>
      <w:r w:rsidR="006D6A2E">
        <w:rPr>
          <w:sz w:val="24"/>
          <w:szCs w:val="24"/>
        </w:rPr>
        <w:t>ę</w:t>
      </w:r>
      <w:r w:rsidR="006D6A2E" w:rsidRPr="006D6A2E">
        <w:rPr>
          <w:sz w:val="24"/>
          <w:szCs w:val="24"/>
        </w:rPr>
        <w:t xml:space="preserve"> ZOPP lub GOPP (</w:t>
      </w:r>
      <w:proofErr w:type="spellStart"/>
      <w:r w:rsidR="006D6A2E" w:rsidRPr="006D6A2E">
        <w:rPr>
          <w:sz w:val="24"/>
          <w:szCs w:val="24"/>
        </w:rPr>
        <w:t>Zielorientierte</w:t>
      </w:r>
      <w:proofErr w:type="spellEnd"/>
      <w:r w:rsidR="006D6A2E" w:rsidRPr="006D6A2E">
        <w:rPr>
          <w:sz w:val="24"/>
          <w:szCs w:val="24"/>
        </w:rPr>
        <w:t xml:space="preserve"> </w:t>
      </w:r>
      <w:proofErr w:type="spellStart"/>
      <w:r w:rsidR="006D6A2E" w:rsidRPr="006D6A2E">
        <w:rPr>
          <w:sz w:val="24"/>
          <w:szCs w:val="24"/>
        </w:rPr>
        <w:t>Projektplanung</w:t>
      </w:r>
      <w:proofErr w:type="spellEnd"/>
      <w:r w:rsidR="006D6A2E" w:rsidRPr="006D6A2E">
        <w:rPr>
          <w:sz w:val="24"/>
          <w:szCs w:val="24"/>
        </w:rPr>
        <w:t xml:space="preserve"> , GOPP- </w:t>
      </w:r>
      <w:proofErr w:type="spellStart"/>
      <w:r w:rsidR="006D6A2E" w:rsidRPr="006D6A2E">
        <w:rPr>
          <w:sz w:val="24"/>
          <w:szCs w:val="24"/>
        </w:rPr>
        <w:t>Goal</w:t>
      </w:r>
      <w:proofErr w:type="spellEnd"/>
      <w:r w:rsidR="006D6A2E" w:rsidRPr="006D6A2E">
        <w:rPr>
          <w:sz w:val="24"/>
          <w:szCs w:val="24"/>
        </w:rPr>
        <w:t xml:space="preserve"> </w:t>
      </w:r>
      <w:proofErr w:type="spellStart"/>
      <w:r w:rsidR="006D6A2E" w:rsidRPr="006D6A2E">
        <w:rPr>
          <w:sz w:val="24"/>
          <w:szCs w:val="24"/>
        </w:rPr>
        <w:t>Oriented</w:t>
      </w:r>
      <w:proofErr w:type="spellEnd"/>
      <w:r w:rsidR="006D6A2E" w:rsidRPr="006D6A2E">
        <w:rPr>
          <w:sz w:val="24"/>
          <w:szCs w:val="24"/>
        </w:rPr>
        <w:t xml:space="preserve"> Project Planning ) – Planowanie Zorientowane na Cel</w:t>
      </w:r>
      <w:r w:rsidR="006D6A2E">
        <w:rPr>
          <w:sz w:val="24"/>
          <w:szCs w:val="24"/>
        </w:rPr>
        <w:t>.</w:t>
      </w:r>
      <w:r w:rsidR="006D6A2E" w:rsidRPr="006D6A2E">
        <w:rPr>
          <w:sz w:val="24"/>
          <w:szCs w:val="24"/>
        </w:rPr>
        <w:t xml:space="preserve"> Metoda często stosowana przy planowaniu strategii rozwoju od poziomu identyfikacji problemów, poprzez określenie celów skończywszy na projektach</w:t>
      </w:r>
      <w:r w:rsidR="006D6A2E">
        <w:rPr>
          <w:sz w:val="24"/>
          <w:szCs w:val="24"/>
        </w:rPr>
        <w:t>. Zaletą tej m</w:t>
      </w:r>
      <w:r w:rsidR="006D6A2E" w:rsidRPr="006D6A2E">
        <w:rPr>
          <w:sz w:val="24"/>
          <w:szCs w:val="24"/>
        </w:rPr>
        <w:t>etod</w:t>
      </w:r>
      <w:r w:rsidR="006D6A2E">
        <w:rPr>
          <w:sz w:val="24"/>
          <w:szCs w:val="24"/>
        </w:rPr>
        <w:t>y jest</w:t>
      </w:r>
      <w:r w:rsidR="006D6A2E" w:rsidRPr="006D6A2E">
        <w:rPr>
          <w:sz w:val="24"/>
          <w:szCs w:val="24"/>
        </w:rPr>
        <w:t xml:space="preserve"> wykorzyst</w:t>
      </w:r>
      <w:r w:rsidR="006D6A2E">
        <w:rPr>
          <w:sz w:val="24"/>
          <w:szCs w:val="24"/>
        </w:rPr>
        <w:t>anie</w:t>
      </w:r>
      <w:r w:rsidR="006D6A2E" w:rsidRPr="006D6A2E">
        <w:rPr>
          <w:sz w:val="24"/>
          <w:szCs w:val="24"/>
        </w:rPr>
        <w:t xml:space="preserve"> zaangażowani</w:t>
      </w:r>
      <w:r w:rsidR="006D6A2E">
        <w:rPr>
          <w:sz w:val="24"/>
          <w:szCs w:val="24"/>
        </w:rPr>
        <w:t>a</w:t>
      </w:r>
      <w:r w:rsidR="006D6A2E" w:rsidRPr="006D6A2E">
        <w:rPr>
          <w:sz w:val="24"/>
          <w:szCs w:val="24"/>
        </w:rPr>
        <w:t xml:space="preserve"> i wiedz</w:t>
      </w:r>
      <w:r w:rsidR="006D6A2E">
        <w:rPr>
          <w:sz w:val="24"/>
          <w:szCs w:val="24"/>
        </w:rPr>
        <w:t>y</w:t>
      </w:r>
      <w:r w:rsidR="006D6A2E" w:rsidRPr="006D6A2E">
        <w:rPr>
          <w:sz w:val="24"/>
          <w:szCs w:val="24"/>
        </w:rPr>
        <w:t xml:space="preserve"> uczestników, głównie </w:t>
      </w:r>
      <w:r w:rsidR="006D6A2E">
        <w:rPr>
          <w:sz w:val="24"/>
          <w:szCs w:val="24"/>
        </w:rPr>
        <w:t xml:space="preserve">mieszkańców oraz </w:t>
      </w:r>
      <w:r w:rsidR="006D6A2E" w:rsidRPr="006D6A2E">
        <w:rPr>
          <w:sz w:val="24"/>
          <w:szCs w:val="24"/>
        </w:rPr>
        <w:t xml:space="preserve">partnerów </w:t>
      </w:r>
      <w:proofErr w:type="spellStart"/>
      <w:r w:rsidR="006D6A2E" w:rsidRPr="006D6A2E">
        <w:rPr>
          <w:sz w:val="24"/>
          <w:szCs w:val="24"/>
        </w:rPr>
        <w:t>społeczno</w:t>
      </w:r>
      <w:proofErr w:type="spellEnd"/>
      <w:r w:rsidR="006D6A2E" w:rsidRPr="006D6A2E">
        <w:rPr>
          <w:sz w:val="24"/>
          <w:szCs w:val="24"/>
        </w:rPr>
        <w:t xml:space="preserve"> – gospodarczych. </w:t>
      </w:r>
      <w:r w:rsidR="006D6A2E">
        <w:rPr>
          <w:sz w:val="24"/>
          <w:szCs w:val="24"/>
        </w:rPr>
        <w:t>Dopełnieniem powyższych działań było przeprowadzenie badania terenu objętego LSR za pomocą anonimowej ankiety elektronicznej.</w:t>
      </w:r>
    </w:p>
    <w:p w14:paraId="36C923AD" w14:textId="7772906F" w:rsidR="009B367F" w:rsidRDefault="00CF31C2" w:rsidP="006D6A2E">
      <w:pPr>
        <w:jc w:val="both"/>
        <w:rPr>
          <w:sz w:val="24"/>
          <w:szCs w:val="24"/>
        </w:rPr>
      </w:pPr>
      <w:r>
        <w:rPr>
          <w:sz w:val="24"/>
          <w:szCs w:val="24"/>
        </w:rPr>
        <w:t>W niniejszym opracowaniu przedstawiono wyniki tych prac, które realizowane były na przełomie września i października 2022 r</w:t>
      </w:r>
      <w:r w:rsidR="00534F3A">
        <w:rPr>
          <w:sz w:val="24"/>
          <w:szCs w:val="24"/>
        </w:rPr>
        <w:t>, na terenie wszystkich pięciu gmin wchodzących w skład Partnerstwa</w:t>
      </w:r>
      <w:r>
        <w:rPr>
          <w:sz w:val="24"/>
          <w:szCs w:val="24"/>
        </w:rPr>
        <w:t>.</w:t>
      </w:r>
      <w:r w:rsidR="006D6A2E">
        <w:rPr>
          <w:sz w:val="24"/>
          <w:szCs w:val="24"/>
        </w:rPr>
        <w:t xml:space="preserve"> W kolejnych rozdziałach </w:t>
      </w:r>
      <w:r w:rsidR="00DA305F">
        <w:rPr>
          <w:sz w:val="24"/>
          <w:szCs w:val="24"/>
        </w:rPr>
        <w:t>zaprezentowane zostały, w ujęciu chronologicznym, rezultaty poszczególnych spotkań i warsztatów, a także wyniki badania ankietowego.</w:t>
      </w:r>
    </w:p>
    <w:p w14:paraId="538076F8" w14:textId="6F762D4D" w:rsidR="00AE2A83" w:rsidRDefault="00AE2A83" w:rsidP="00DB72D1">
      <w:pPr>
        <w:pStyle w:val="Nagwek1"/>
      </w:pPr>
      <w:bookmarkStart w:id="3" w:name="_Toc119341245"/>
      <w:r w:rsidRPr="00DB72D1">
        <w:t>Spotkania konsultacyjne</w:t>
      </w:r>
      <w:bookmarkEnd w:id="3"/>
    </w:p>
    <w:p w14:paraId="21609E28" w14:textId="23EFB010" w:rsidR="002F1035" w:rsidRDefault="002F1035" w:rsidP="002F1035">
      <w:pPr>
        <w:jc w:val="both"/>
        <w:rPr>
          <w:sz w:val="24"/>
          <w:szCs w:val="24"/>
        </w:rPr>
      </w:pPr>
      <w:r w:rsidRPr="002F1035">
        <w:rPr>
          <w:sz w:val="24"/>
          <w:szCs w:val="24"/>
        </w:rPr>
        <w:t xml:space="preserve">Celem spotkań konsultacyjnych była </w:t>
      </w:r>
      <w:r w:rsidRPr="006D6A2E">
        <w:rPr>
          <w:sz w:val="24"/>
          <w:szCs w:val="24"/>
        </w:rPr>
        <w:t>identyfikacj</w:t>
      </w:r>
      <w:r w:rsidR="00077021">
        <w:rPr>
          <w:sz w:val="24"/>
          <w:szCs w:val="24"/>
        </w:rPr>
        <w:t>a</w:t>
      </w:r>
      <w:r w:rsidRPr="006D6A2E">
        <w:rPr>
          <w:sz w:val="24"/>
          <w:szCs w:val="24"/>
        </w:rPr>
        <w:t xml:space="preserve"> problemów</w:t>
      </w:r>
      <w:r w:rsidRPr="002F1035">
        <w:rPr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 w:rsidRPr="002F1035">
        <w:rPr>
          <w:sz w:val="24"/>
          <w:szCs w:val="24"/>
        </w:rPr>
        <w:t xml:space="preserve"> potrzeb rozwojowych</w:t>
      </w:r>
      <w:r>
        <w:rPr>
          <w:sz w:val="24"/>
          <w:szCs w:val="24"/>
        </w:rPr>
        <w:t xml:space="preserve">, a także </w:t>
      </w:r>
      <w:r w:rsidRPr="002F1035">
        <w:rPr>
          <w:sz w:val="24"/>
          <w:szCs w:val="24"/>
        </w:rPr>
        <w:t>gruntown</w:t>
      </w:r>
      <w:r>
        <w:rPr>
          <w:sz w:val="24"/>
          <w:szCs w:val="24"/>
        </w:rPr>
        <w:t>a</w:t>
      </w:r>
      <w:r w:rsidRPr="002F1035">
        <w:rPr>
          <w:sz w:val="24"/>
          <w:szCs w:val="24"/>
        </w:rPr>
        <w:t xml:space="preserve"> analiz</w:t>
      </w:r>
      <w:r>
        <w:rPr>
          <w:sz w:val="24"/>
          <w:szCs w:val="24"/>
        </w:rPr>
        <w:t>a</w:t>
      </w:r>
      <w:r w:rsidRPr="002F1035">
        <w:rPr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Pr="002F1035">
        <w:rPr>
          <w:sz w:val="24"/>
          <w:szCs w:val="24"/>
        </w:rPr>
        <w:t>otencjał</w:t>
      </w:r>
      <w:r>
        <w:rPr>
          <w:sz w:val="24"/>
          <w:szCs w:val="24"/>
        </w:rPr>
        <w:t>ów</w:t>
      </w:r>
      <w:r w:rsidRPr="002F103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Partnerstwa </w:t>
      </w:r>
      <w:proofErr w:type="spellStart"/>
      <w:r w:rsidR="004B5BEB">
        <w:rPr>
          <w:sz w:val="24"/>
          <w:szCs w:val="24"/>
        </w:rPr>
        <w:t>Sowiogórskiego</w:t>
      </w:r>
      <w:proofErr w:type="spellEnd"/>
      <w:r>
        <w:rPr>
          <w:sz w:val="24"/>
          <w:szCs w:val="24"/>
        </w:rPr>
        <w:t xml:space="preserve">. W tym celu wykorzystano analizę SWOT </w:t>
      </w:r>
      <w:r w:rsidRPr="002F1035">
        <w:rPr>
          <w:sz w:val="24"/>
          <w:szCs w:val="24"/>
        </w:rPr>
        <w:t xml:space="preserve">jedną </w:t>
      </w:r>
      <w:r w:rsidR="00911A25">
        <w:rPr>
          <w:sz w:val="24"/>
          <w:szCs w:val="24"/>
        </w:rPr>
        <w:br/>
      </w:r>
      <w:r w:rsidRPr="002F1035">
        <w:rPr>
          <w:sz w:val="24"/>
          <w:szCs w:val="24"/>
        </w:rPr>
        <w:t>z podstawowych metod analizy strategicznej. Nazwa metody jest akronimem angielskich</w:t>
      </w:r>
      <w:r>
        <w:rPr>
          <w:sz w:val="24"/>
          <w:szCs w:val="24"/>
        </w:rPr>
        <w:t xml:space="preserve"> </w:t>
      </w:r>
      <w:r w:rsidRPr="002F1035">
        <w:rPr>
          <w:sz w:val="24"/>
          <w:szCs w:val="24"/>
        </w:rPr>
        <w:t>słów</w:t>
      </w:r>
      <w:r w:rsidR="00911A25">
        <w:rPr>
          <w:sz w:val="24"/>
          <w:szCs w:val="24"/>
        </w:rPr>
        <w:t xml:space="preserve"> </w:t>
      </w:r>
      <w:proofErr w:type="spellStart"/>
      <w:r w:rsidRPr="002F1035">
        <w:rPr>
          <w:sz w:val="24"/>
          <w:szCs w:val="24"/>
        </w:rPr>
        <w:t>strengths</w:t>
      </w:r>
      <w:proofErr w:type="spellEnd"/>
      <w:r w:rsidR="00911A25">
        <w:rPr>
          <w:sz w:val="24"/>
          <w:szCs w:val="24"/>
        </w:rPr>
        <w:t xml:space="preserve"> </w:t>
      </w:r>
      <w:r w:rsidRPr="002F1035">
        <w:rPr>
          <w:sz w:val="24"/>
          <w:szCs w:val="24"/>
        </w:rPr>
        <w:t>(mocne</w:t>
      </w:r>
      <w:r>
        <w:rPr>
          <w:sz w:val="24"/>
          <w:szCs w:val="24"/>
        </w:rPr>
        <w:t xml:space="preserve"> </w:t>
      </w:r>
      <w:r w:rsidRPr="002F1035">
        <w:rPr>
          <w:sz w:val="24"/>
          <w:szCs w:val="24"/>
        </w:rPr>
        <w:t>strony),</w:t>
      </w:r>
      <w:r w:rsidR="00911A25">
        <w:rPr>
          <w:sz w:val="24"/>
          <w:szCs w:val="24"/>
        </w:rPr>
        <w:t xml:space="preserve"> </w:t>
      </w:r>
      <w:proofErr w:type="spellStart"/>
      <w:r w:rsidRPr="002F1035">
        <w:rPr>
          <w:sz w:val="24"/>
          <w:szCs w:val="24"/>
        </w:rPr>
        <w:t>weaknesses</w:t>
      </w:r>
      <w:proofErr w:type="spellEnd"/>
      <w:r w:rsidR="00911A25">
        <w:rPr>
          <w:sz w:val="24"/>
          <w:szCs w:val="24"/>
        </w:rPr>
        <w:t xml:space="preserve"> </w:t>
      </w:r>
      <w:r w:rsidRPr="002F1035">
        <w:rPr>
          <w:sz w:val="24"/>
          <w:szCs w:val="24"/>
        </w:rPr>
        <w:t>(słabe</w:t>
      </w:r>
      <w:r>
        <w:rPr>
          <w:sz w:val="24"/>
          <w:szCs w:val="24"/>
        </w:rPr>
        <w:t xml:space="preserve"> </w:t>
      </w:r>
      <w:r w:rsidRPr="002F1035">
        <w:rPr>
          <w:sz w:val="24"/>
          <w:szCs w:val="24"/>
        </w:rPr>
        <w:t>strony),</w:t>
      </w:r>
      <w:r w:rsidR="00911A25">
        <w:rPr>
          <w:sz w:val="24"/>
          <w:szCs w:val="24"/>
        </w:rPr>
        <w:t xml:space="preserve"> </w:t>
      </w:r>
      <w:proofErr w:type="spellStart"/>
      <w:r w:rsidRPr="002F1035">
        <w:rPr>
          <w:sz w:val="24"/>
          <w:szCs w:val="24"/>
        </w:rPr>
        <w:t>opportunities</w:t>
      </w:r>
      <w:proofErr w:type="spellEnd"/>
      <w:r w:rsidR="00911A25">
        <w:rPr>
          <w:sz w:val="24"/>
          <w:szCs w:val="24"/>
        </w:rPr>
        <w:t xml:space="preserve"> </w:t>
      </w:r>
      <w:r w:rsidRPr="002F1035">
        <w:rPr>
          <w:sz w:val="24"/>
          <w:szCs w:val="24"/>
        </w:rPr>
        <w:t>(szanse</w:t>
      </w:r>
      <w:r w:rsidR="00911A25">
        <w:rPr>
          <w:sz w:val="24"/>
          <w:szCs w:val="24"/>
        </w:rPr>
        <w:t xml:space="preserve"> </w:t>
      </w:r>
      <w:r w:rsidRPr="002F1035">
        <w:rPr>
          <w:sz w:val="24"/>
          <w:szCs w:val="24"/>
        </w:rPr>
        <w:t>potencjalne lub zaistniałe w</w:t>
      </w:r>
      <w:r>
        <w:rPr>
          <w:sz w:val="24"/>
          <w:szCs w:val="24"/>
        </w:rPr>
        <w:t xml:space="preserve"> </w:t>
      </w:r>
      <w:r w:rsidRPr="002F1035">
        <w:rPr>
          <w:sz w:val="24"/>
          <w:szCs w:val="24"/>
        </w:rPr>
        <w:t>otoczeniu),</w:t>
      </w:r>
      <w:r w:rsidR="00911A25">
        <w:rPr>
          <w:sz w:val="24"/>
          <w:szCs w:val="24"/>
        </w:rPr>
        <w:t xml:space="preserve"> </w:t>
      </w:r>
      <w:proofErr w:type="spellStart"/>
      <w:r w:rsidRPr="002F1035">
        <w:rPr>
          <w:sz w:val="24"/>
          <w:szCs w:val="24"/>
        </w:rPr>
        <w:t>threats</w:t>
      </w:r>
      <w:proofErr w:type="spellEnd"/>
      <w:r w:rsidR="00911A25">
        <w:rPr>
          <w:sz w:val="24"/>
          <w:szCs w:val="24"/>
        </w:rPr>
        <w:t xml:space="preserve"> </w:t>
      </w:r>
      <w:r w:rsidRPr="002F1035">
        <w:rPr>
          <w:sz w:val="24"/>
          <w:szCs w:val="24"/>
        </w:rPr>
        <w:t>(zagrożenia</w:t>
      </w:r>
      <w:r w:rsidR="00911A25">
        <w:rPr>
          <w:sz w:val="24"/>
          <w:szCs w:val="24"/>
        </w:rPr>
        <w:t xml:space="preserve"> </w:t>
      </w:r>
      <w:r w:rsidRPr="002F1035">
        <w:rPr>
          <w:sz w:val="24"/>
          <w:szCs w:val="24"/>
        </w:rPr>
        <w:t>prawdopodobne lub istniejące w otoczeniu).</w:t>
      </w:r>
      <w:r w:rsidR="00911A25">
        <w:rPr>
          <w:sz w:val="24"/>
          <w:szCs w:val="24"/>
        </w:rPr>
        <w:t xml:space="preserve"> </w:t>
      </w:r>
      <w:r w:rsidRPr="002F1035">
        <w:rPr>
          <w:sz w:val="24"/>
          <w:szCs w:val="24"/>
        </w:rPr>
        <w:t>Jest stosowana jako uniwersalne narzędzie pierwszego etapu analizy </w:t>
      </w:r>
      <w:hyperlink r:id="rId19" w:tooltip="Strategia organizacji" w:history="1">
        <w:r w:rsidRPr="002F1035">
          <w:rPr>
            <w:sz w:val="24"/>
            <w:szCs w:val="24"/>
          </w:rPr>
          <w:t>strategicznej</w:t>
        </w:r>
      </w:hyperlink>
      <w:r w:rsidRPr="002F1035">
        <w:rPr>
          <w:sz w:val="24"/>
          <w:szCs w:val="24"/>
        </w:rPr>
        <w:t>. Pozwala wykorzystać zgromadzone informacje do opracowania strategii działania opartej na silnych stronach i szansach, przy jednoczesnym eliminowaniu bądź ograniczaniu słabych stron i zagrożeń.</w:t>
      </w:r>
    </w:p>
    <w:p w14:paraId="4A8374C0" w14:textId="53CF8225" w:rsidR="00C2399C" w:rsidRPr="00064887" w:rsidRDefault="00C2399C" w:rsidP="002F1035">
      <w:pPr>
        <w:jc w:val="both"/>
        <w:rPr>
          <w:color w:val="auto"/>
          <w:sz w:val="24"/>
          <w:szCs w:val="24"/>
        </w:rPr>
      </w:pPr>
      <w:r>
        <w:rPr>
          <w:sz w:val="24"/>
          <w:szCs w:val="24"/>
        </w:rPr>
        <w:t>Uczestnicy spotkań zostali podzieleni na grupy, a każda z grup pracowała nad jednym z elementów SWOT</w:t>
      </w:r>
      <w:r w:rsidR="00EC2E5A">
        <w:rPr>
          <w:sz w:val="24"/>
          <w:szCs w:val="24"/>
        </w:rPr>
        <w:t>. Następnie podczas moderowanej dyskusji zebrane informacje były omawiane, doprecyzowane i uzupełniane. W ten</w:t>
      </w:r>
      <w:r>
        <w:rPr>
          <w:sz w:val="24"/>
          <w:szCs w:val="24"/>
        </w:rPr>
        <w:t xml:space="preserve"> </w:t>
      </w:r>
      <w:r w:rsidR="00EC2E5A">
        <w:rPr>
          <w:sz w:val="24"/>
          <w:szCs w:val="24"/>
        </w:rPr>
        <w:t>sposób</w:t>
      </w:r>
      <w:r w:rsidR="005717B5">
        <w:rPr>
          <w:sz w:val="24"/>
          <w:szCs w:val="24"/>
        </w:rPr>
        <w:t>,</w:t>
      </w:r>
      <w:r w:rsidR="00EC2E5A">
        <w:rPr>
          <w:sz w:val="24"/>
          <w:szCs w:val="24"/>
        </w:rPr>
        <w:t xml:space="preserve"> </w:t>
      </w:r>
      <w:r w:rsidR="005717B5">
        <w:rPr>
          <w:sz w:val="24"/>
          <w:szCs w:val="24"/>
        </w:rPr>
        <w:t xml:space="preserve">dla każdej z pięciu gmin Partnerstwa, </w:t>
      </w:r>
      <w:r w:rsidR="00EC2E5A">
        <w:rPr>
          <w:sz w:val="24"/>
          <w:szCs w:val="24"/>
        </w:rPr>
        <w:t>powstała analiza SWOT, która dodatkowo została podzielona na trzy sfery</w:t>
      </w:r>
      <w:r w:rsidR="005717B5">
        <w:rPr>
          <w:sz w:val="24"/>
          <w:szCs w:val="24"/>
        </w:rPr>
        <w:t xml:space="preserve">: społeczną, gospodarczą i </w:t>
      </w:r>
      <w:r w:rsidR="005717B5" w:rsidRPr="00064887">
        <w:rPr>
          <w:color w:val="auto"/>
          <w:sz w:val="24"/>
          <w:szCs w:val="24"/>
        </w:rPr>
        <w:t>przestrzenną.</w:t>
      </w:r>
      <w:r w:rsidR="00EC2E5A" w:rsidRPr="00064887">
        <w:rPr>
          <w:color w:val="auto"/>
          <w:sz w:val="24"/>
          <w:szCs w:val="24"/>
        </w:rPr>
        <w:t xml:space="preserve"> </w:t>
      </w:r>
      <w:r w:rsidR="009D2234" w:rsidRPr="00064887">
        <w:rPr>
          <w:color w:val="auto"/>
          <w:sz w:val="24"/>
          <w:szCs w:val="24"/>
        </w:rPr>
        <w:t>Wszelkie rozbieżności bądź zmiany były rozwiązywane lub wprowadzane na zasadzie konsensusu. W związku z powyższym wyniki poszczególnych spotkań są efektem współdecydowania wszystkich uczestników, w tym również przedstawicieli LGD.</w:t>
      </w:r>
    </w:p>
    <w:p w14:paraId="33201EE7" w14:textId="77777777" w:rsidR="006D7453" w:rsidRPr="002F1035" w:rsidRDefault="006D7453" w:rsidP="002F1035">
      <w:pPr>
        <w:jc w:val="both"/>
        <w:rPr>
          <w:sz w:val="24"/>
          <w:szCs w:val="24"/>
        </w:rPr>
      </w:pPr>
    </w:p>
    <w:p w14:paraId="0A192A7C" w14:textId="52CECF1B" w:rsidR="00763B49" w:rsidRDefault="00763B49" w:rsidP="00763B49">
      <w:pPr>
        <w:rPr>
          <w:rStyle w:val="Wyrnieniedelikatne"/>
          <w:b/>
          <w:bCs/>
          <w:sz w:val="28"/>
          <w:szCs w:val="28"/>
        </w:rPr>
      </w:pPr>
      <w:bookmarkStart w:id="4" w:name="_Hlk119329921"/>
      <w:r w:rsidRPr="00763B49">
        <w:rPr>
          <w:rStyle w:val="Wyrnieniedelikatne"/>
          <w:b/>
          <w:bCs/>
          <w:sz w:val="28"/>
          <w:szCs w:val="28"/>
        </w:rPr>
        <w:t xml:space="preserve">Gmina Nowa Ruda </w:t>
      </w:r>
      <w:bookmarkEnd w:id="4"/>
      <w:r w:rsidRPr="00763B49">
        <w:rPr>
          <w:rStyle w:val="Wyrnieniedelikatne"/>
          <w:b/>
          <w:bCs/>
          <w:sz w:val="28"/>
          <w:szCs w:val="28"/>
        </w:rPr>
        <w:t>(wiejska)</w:t>
      </w:r>
    </w:p>
    <w:p w14:paraId="0353B39D" w14:textId="68A9BD3E" w:rsidR="005717B5" w:rsidRDefault="00B95E86" w:rsidP="005717B5">
      <w:pPr>
        <w:jc w:val="both"/>
        <w:rPr>
          <w:iCs/>
          <w:sz w:val="24"/>
          <w:szCs w:val="24"/>
        </w:rPr>
      </w:pPr>
      <w:bookmarkStart w:id="5" w:name="_Hlk118888915"/>
      <w:r>
        <w:rPr>
          <w:iCs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684BB2C7" wp14:editId="532B2A2F">
            <wp:simplePos x="0" y="0"/>
            <wp:positionH relativeFrom="margin">
              <wp:posOffset>2712720</wp:posOffset>
            </wp:positionH>
            <wp:positionV relativeFrom="paragraph">
              <wp:posOffset>80010</wp:posOffset>
            </wp:positionV>
            <wp:extent cx="2753360" cy="2232660"/>
            <wp:effectExtent l="0" t="0" r="8890" b="0"/>
            <wp:wrapSquare wrapText="bothSides"/>
            <wp:docPr id="20" name="Obraz 20" descr="Obraz zawierający tekst, stół, stół w jadaln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tekst, stół, stół w jadalni&#10;&#10;Opis wygenerowany automatyczni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7B5" w:rsidRPr="005717B5">
        <w:rPr>
          <w:iCs/>
          <w:sz w:val="24"/>
          <w:szCs w:val="24"/>
        </w:rPr>
        <w:t xml:space="preserve">Spotkanie konsultacyjne </w:t>
      </w:r>
      <w:r w:rsidR="005717B5">
        <w:rPr>
          <w:iCs/>
          <w:sz w:val="24"/>
          <w:szCs w:val="24"/>
        </w:rPr>
        <w:t xml:space="preserve">w gminie wiejskiej Nowa Ruda odbyło się </w:t>
      </w:r>
      <w:r w:rsidR="004B5BEB">
        <w:rPr>
          <w:iCs/>
          <w:sz w:val="24"/>
          <w:szCs w:val="24"/>
        </w:rPr>
        <w:br/>
      </w:r>
      <w:r w:rsidR="005717B5">
        <w:rPr>
          <w:iCs/>
          <w:sz w:val="24"/>
          <w:szCs w:val="24"/>
        </w:rPr>
        <w:t xml:space="preserve">8 września 2022 r. w Muzeum Ziemi </w:t>
      </w:r>
      <w:proofErr w:type="spellStart"/>
      <w:r w:rsidR="005717B5">
        <w:rPr>
          <w:iCs/>
          <w:sz w:val="24"/>
          <w:szCs w:val="24"/>
        </w:rPr>
        <w:t>Sowiogórskiej</w:t>
      </w:r>
      <w:proofErr w:type="spellEnd"/>
      <w:r w:rsidR="005717B5">
        <w:rPr>
          <w:iCs/>
          <w:sz w:val="24"/>
          <w:szCs w:val="24"/>
        </w:rPr>
        <w:t xml:space="preserve"> – Galerii Ludwikowice. Spotkanie rozpoczęło się o godz. 15 i wzięli w nim udział mieszkańcy gminy, przedstawiciele Urzędu Gminy Nowa Ruda </w:t>
      </w:r>
      <w:r w:rsidR="004C6EA8">
        <w:rPr>
          <w:iCs/>
          <w:sz w:val="24"/>
          <w:szCs w:val="24"/>
        </w:rPr>
        <w:br/>
      </w:r>
      <w:r w:rsidR="005717B5">
        <w:rPr>
          <w:iCs/>
          <w:sz w:val="24"/>
          <w:szCs w:val="24"/>
        </w:rPr>
        <w:t xml:space="preserve">i Partnerstwa </w:t>
      </w:r>
      <w:proofErr w:type="spellStart"/>
      <w:r w:rsidR="00AF6711">
        <w:rPr>
          <w:iCs/>
          <w:sz w:val="24"/>
          <w:szCs w:val="24"/>
        </w:rPr>
        <w:t>Sowiogórskiego</w:t>
      </w:r>
      <w:proofErr w:type="spellEnd"/>
      <w:r w:rsidR="00077021">
        <w:rPr>
          <w:iCs/>
          <w:sz w:val="24"/>
          <w:szCs w:val="24"/>
        </w:rPr>
        <w:t xml:space="preserve"> oraz członkowie grupy roboczej </w:t>
      </w:r>
      <w:r w:rsidR="006D7453">
        <w:rPr>
          <w:iCs/>
          <w:sz w:val="24"/>
          <w:szCs w:val="24"/>
        </w:rPr>
        <w:t>itp</w:t>
      </w:r>
      <w:r w:rsidR="00077021">
        <w:rPr>
          <w:iCs/>
          <w:sz w:val="24"/>
          <w:szCs w:val="24"/>
        </w:rPr>
        <w:t>. tworzenia strategii</w:t>
      </w:r>
      <w:r w:rsidR="00AF6711">
        <w:rPr>
          <w:iCs/>
          <w:sz w:val="24"/>
          <w:szCs w:val="24"/>
        </w:rPr>
        <w:t>. Wśród mieszkańców gminy były osoby prowadzące działalność gospodarczą</w:t>
      </w:r>
      <w:r w:rsidR="003F14B3">
        <w:rPr>
          <w:iCs/>
          <w:sz w:val="24"/>
          <w:szCs w:val="24"/>
        </w:rPr>
        <w:t>,</w:t>
      </w:r>
      <w:r w:rsidR="00AF6711">
        <w:rPr>
          <w:iCs/>
          <w:sz w:val="24"/>
          <w:szCs w:val="24"/>
        </w:rPr>
        <w:t xml:space="preserve"> członkowie organizacji pozarządowych</w:t>
      </w:r>
      <w:r w:rsidR="00077021">
        <w:rPr>
          <w:iCs/>
          <w:sz w:val="24"/>
          <w:szCs w:val="24"/>
        </w:rPr>
        <w:t xml:space="preserve"> oraz sołtysi</w:t>
      </w:r>
      <w:r w:rsidR="00AF6711">
        <w:rPr>
          <w:iCs/>
          <w:sz w:val="24"/>
          <w:szCs w:val="24"/>
        </w:rPr>
        <w:t>.</w:t>
      </w:r>
      <w:r>
        <w:rPr>
          <w:iCs/>
          <w:sz w:val="24"/>
          <w:szCs w:val="24"/>
        </w:rPr>
        <w:t xml:space="preserve"> </w:t>
      </w:r>
    </w:p>
    <w:p w14:paraId="210A807E" w14:textId="13D6F7BC" w:rsidR="004C6EA8" w:rsidRPr="004C6EA8" w:rsidRDefault="004C6EA8" w:rsidP="004C6EA8">
      <w:pPr>
        <w:jc w:val="both"/>
        <w:rPr>
          <w:iCs/>
          <w:sz w:val="24"/>
          <w:szCs w:val="24"/>
        </w:rPr>
      </w:pPr>
      <w:bookmarkStart w:id="6" w:name="_Hlk120188531"/>
      <w:r>
        <w:rPr>
          <w:iCs/>
          <w:sz w:val="24"/>
          <w:szCs w:val="24"/>
        </w:rPr>
        <w:t xml:space="preserve">W trakcie spotkania analizowane były m.in. problemy osób z </w:t>
      </w:r>
      <w:r w:rsidRPr="004C6EA8">
        <w:rPr>
          <w:iCs/>
          <w:sz w:val="24"/>
          <w:szCs w:val="24"/>
        </w:rPr>
        <w:t xml:space="preserve">grup </w:t>
      </w:r>
      <w:proofErr w:type="spellStart"/>
      <w:r w:rsidR="003211DA" w:rsidRPr="004C6EA8">
        <w:rPr>
          <w:iCs/>
          <w:sz w:val="24"/>
          <w:szCs w:val="24"/>
        </w:rPr>
        <w:t>defaworyzowanych</w:t>
      </w:r>
      <w:proofErr w:type="spellEnd"/>
      <w:r w:rsidRPr="004C6EA8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i </w:t>
      </w:r>
      <w:r w:rsidRPr="004C6EA8">
        <w:rPr>
          <w:iCs/>
          <w:sz w:val="24"/>
          <w:szCs w:val="24"/>
        </w:rPr>
        <w:t>w niekorzystanej sytuacji</w:t>
      </w:r>
      <w:r>
        <w:rPr>
          <w:iCs/>
          <w:sz w:val="24"/>
          <w:szCs w:val="24"/>
        </w:rPr>
        <w:t xml:space="preserve">. Trudności jakie mogą napotkać osoby z ww. grup, zwłaszcza starsze i </w:t>
      </w:r>
      <w:r w:rsidR="008737BC">
        <w:rPr>
          <w:iCs/>
          <w:sz w:val="24"/>
          <w:szCs w:val="24"/>
        </w:rPr>
        <w:t xml:space="preserve">z </w:t>
      </w:r>
      <w:r>
        <w:rPr>
          <w:iCs/>
          <w:sz w:val="24"/>
          <w:szCs w:val="24"/>
        </w:rPr>
        <w:t>niepełnosprawn</w:t>
      </w:r>
      <w:r w:rsidR="008737BC">
        <w:rPr>
          <w:iCs/>
          <w:sz w:val="24"/>
          <w:szCs w:val="24"/>
        </w:rPr>
        <w:t>ościami,</w:t>
      </w:r>
      <w:r>
        <w:rPr>
          <w:iCs/>
          <w:sz w:val="24"/>
          <w:szCs w:val="24"/>
        </w:rPr>
        <w:t xml:space="preserve"> dotyczyły głównie sfery społecznej i przestrzennej. Planowane są dalsze spotkania celem szczegółowej </w:t>
      </w:r>
      <w:r w:rsidR="008737BC">
        <w:rPr>
          <w:iCs/>
          <w:sz w:val="24"/>
          <w:szCs w:val="24"/>
        </w:rPr>
        <w:t>weryfikacji potrzeb osób z dwóch wymienionych powyżej grup.</w:t>
      </w:r>
    </w:p>
    <w:p w14:paraId="5F6041B1" w14:textId="491E3F1A" w:rsidR="00356AF5" w:rsidRDefault="00356AF5" w:rsidP="00356AF5">
      <w:pPr>
        <w:pStyle w:val="Legenda"/>
        <w:keepNext/>
        <w:jc w:val="left"/>
      </w:pPr>
      <w:bookmarkStart w:id="7" w:name="_Toc119341110"/>
      <w:bookmarkEnd w:id="6"/>
      <w:r>
        <w:t xml:space="preserve">Tabela </w:t>
      </w:r>
      <w:r w:rsidR="00D12101">
        <w:fldChar w:fldCharType="begin"/>
      </w:r>
      <w:r w:rsidR="00D12101">
        <w:instrText xml:space="preserve"> SEQ Tabela \* ARABIC </w:instrText>
      </w:r>
      <w:r w:rsidR="00D12101">
        <w:fldChar w:fldCharType="separate"/>
      </w:r>
      <w:r w:rsidR="00A92F37">
        <w:rPr>
          <w:noProof/>
        </w:rPr>
        <w:t>1</w:t>
      </w:r>
      <w:r w:rsidR="00D12101">
        <w:rPr>
          <w:noProof/>
        </w:rPr>
        <w:fldChar w:fldCharType="end"/>
      </w:r>
      <w:r>
        <w:t xml:space="preserve">. SWOT </w:t>
      </w:r>
      <w:r w:rsidRPr="00356AF5">
        <w:t>Gmina Nowa Ruda</w:t>
      </w:r>
      <w:bookmarkEnd w:id="7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4"/>
        <w:gridCol w:w="3909"/>
        <w:gridCol w:w="3747"/>
      </w:tblGrid>
      <w:tr w:rsidR="00A83FBC" w:rsidRPr="00A83FBC" w14:paraId="3C64DEB4" w14:textId="77777777" w:rsidTr="0061726C">
        <w:trPr>
          <w:trHeight w:val="692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2C371E1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A83FBC"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  <w:t>Sfera</w:t>
            </w:r>
          </w:p>
        </w:tc>
        <w:tc>
          <w:tcPr>
            <w:tcW w:w="2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2EF4A193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A83FBC">
              <w:rPr>
                <w:rFonts w:eastAsia="Times New Roman" w:cs="Calibri"/>
                <w:b/>
                <w:bCs/>
                <w:color w:val="FFFFFF" w:themeColor="background1"/>
                <w:sz w:val="28"/>
                <w:szCs w:val="28"/>
              </w:rPr>
              <w:t>Silne strony</w:t>
            </w:r>
          </w:p>
        </w:tc>
        <w:tc>
          <w:tcPr>
            <w:tcW w:w="2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8637"/>
            <w:vAlign w:val="center"/>
            <w:hideMark/>
          </w:tcPr>
          <w:p w14:paraId="79E76043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A83FBC">
              <w:rPr>
                <w:rFonts w:eastAsia="Times New Roman" w:cs="Calibri"/>
                <w:b/>
                <w:bCs/>
                <w:color w:val="FFFFFF" w:themeColor="background1"/>
                <w:sz w:val="28"/>
                <w:szCs w:val="28"/>
              </w:rPr>
              <w:t>Słabe strony</w:t>
            </w:r>
          </w:p>
        </w:tc>
      </w:tr>
      <w:tr w:rsidR="00A83FBC" w:rsidRPr="00A83FBC" w14:paraId="13FD1B15" w14:textId="77777777" w:rsidTr="00A83FBC">
        <w:trPr>
          <w:trHeight w:val="626"/>
        </w:trPr>
        <w:tc>
          <w:tcPr>
            <w:tcW w:w="6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14:paraId="04C07CAE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A83FBC">
              <w:rPr>
                <w:rFonts w:eastAsia="Times New Roman" w:cs="Calibri"/>
                <w:b/>
                <w:bCs/>
                <w:color w:val="000000"/>
              </w:rPr>
              <w:t>Sfera społeczna</w:t>
            </w: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77BD828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Obecność artystów/autorytetów mieszkających w obszarze LGD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520522C" w14:textId="473EB7AC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 xml:space="preserve">Brak aktywności społecznej </w:t>
            </w:r>
            <w:r w:rsidR="0061726C">
              <w:rPr>
                <w:rFonts w:eastAsia="Times New Roman" w:cs="Calibri"/>
                <w:color w:val="000000"/>
              </w:rPr>
              <w:br/>
            </w:r>
            <w:r w:rsidRPr="00A83FBC">
              <w:rPr>
                <w:rFonts w:eastAsia="Times New Roman" w:cs="Calibri"/>
                <w:color w:val="000000"/>
              </w:rPr>
              <w:t>w działaniach lokalnych</w:t>
            </w:r>
          </w:p>
        </w:tc>
      </w:tr>
      <w:tr w:rsidR="00A83FBC" w:rsidRPr="00A83FBC" w14:paraId="307466B6" w14:textId="77777777" w:rsidTr="00A83FBC">
        <w:trPr>
          <w:trHeight w:val="6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4B7D6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00D8A54" w14:textId="66034A69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 xml:space="preserve">Dziedzictwo kulturowe </w:t>
            </w:r>
            <w:r w:rsidR="006D7453">
              <w:rPr>
                <w:rFonts w:eastAsia="Times New Roman" w:cs="Calibri"/>
                <w:color w:val="000000"/>
              </w:rPr>
              <w:t>–</w:t>
            </w:r>
            <w:r w:rsidRPr="00A83FBC">
              <w:rPr>
                <w:rFonts w:eastAsia="Times New Roman" w:cs="Calibri"/>
                <w:color w:val="000000"/>
              </w:rPr>
              <w:t xml:space="preserve"> koła gospodyń wiejskich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280561D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Brak integracji międzypokoleniowej</w:t>
            </w:r>
          </w:p>
        </w:tc>
      </w:tr>
      <w:tr w:rsidR="00A83FBC" w:rsidRPr="00A83FBC" w14:paraId="45D4EB1E" w14:textId="77777777" w:rsidTr="00A83FBC">
        <w:trPr>
          <w:trHeight w:val="3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522DD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06774D2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Wielokulturowa historia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BF94B92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A83FBC" w:rsidRPr="00A83FBC" w14:paraId="77D441A0" w14:textId="77777777" w:rsidTr="00A83FBC">
        <w:trPr>
          <w:trHeight w:val="6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CC647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05F463E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Różnorodność etniczna (ziemie zachodnie)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216980F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A83FBC" w:rsidRPr="00A83FBC" w14:paraId="249607E2" w14:textId="77777777" w:rsidTr="00A83FBC">
        <w:trPr>
          <w:trHeight w:val="6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69096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C458EE7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Duża ilość cyklicznych imprez dla lokalnej społeczności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3880789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A83FBC" w:rsidRPr="00A83FBC" w14:paraId="3F1F785F" w14:textId="77777777" w:rsidTr="00A83FBC">
        <w:trPr>
          <w:trHeight w:val="475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93F45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FBD0F90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Niewykorzystane dziedzictwo kultury poniemieckiej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30AC475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A83FBC" w:rsidRPr="00A83FBC" w14:paraId="3A4AF0F2" w14:textId="77777777" w:rsidTr="00A83FBC">
        <w:trPr>
          <w:trHeight w:val="6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9B35F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D431BB4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Niematerialne dziedzictwo (krajobraz i imprezy)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28A9A37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A83FBC" w:rsidRPr="00A83FBC" w14:paraId="233382A3" w14:textId="77777777" w:rsidTr="002C6047">
        <w:trPr>
          <w:trHeight w:val="384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A39E5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B5BF90E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Dziedzictwo kulturowe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26E7962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A83FBC" w:rsidRPr="00A83FBC" w14:paraId="270D1C9E" w14:textId="77777777" w:rsidTr="00A83FBC">
        <w:trPr>
          <w:trHeight w:val="6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77F7C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8526A7A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Atrakcyjne muzea i historie związane z górnictwem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CCB8729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A83FBC" w:rsidRPr="00A83FBC" w14:paraId="00043660" w14:textId="77777777" w:rsidTr="002C6047">
        <w:trPr>
          <w:trHeight w:val="385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FA274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BD819CE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Dziedzictwo historyczne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C62A942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A83FBC" w:rsidRPr="00A83FBC" w14:paraId="6C662DB5" w14:textId="77777777" w:rsidTr="00A83FBC">
        <w:trPr>
          <w:trHeight w:val="6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6BBD8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381256F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Atrakcyjne historie tajemnic z okresu II wojny światowej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C860477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A83FBC" w:rsidRPr="00A83FBC" w14:paraId="71DD5EE2" w14:textId="77777777" w:rsidTr="00A83FBC">
        <w:trPr>
          <w:trHeight w:val="600"/>
        </w:trPr>
        <w:tc>
          <w:tcPr>
            <w:tcW w:w="6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6F468EC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A83FBC">
              <w:rPr>
                <w:rFonts w:eastAsia="Times New Roman" w:cs="Calibri"/>
                <w:b/>
                <w:bCs/>
                <w:color w:val="000000"/>
              </w:rPr>
              <w:t>Sfera gospodarcza</w:t>
            </w: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969FC6E" w14:textId="7070BEA1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 xml:space="preserve">Rozwijająca się turystyka górska i rowerowa </w:t>
            </w:r>
            <w:r w:rsidR="006D7453">
              <w:rPr>
                <w:rFonts w:eastAsia="Times New Roman" w:cs="Calibri"/>
                <w:color w:val="000000"/>
              </w:rPr>
              <w:t>–</w:t>
            </w:r>
            <w:r w:rsidRPr="00A83FBC">
              <w:rPr>
                <w:rFonts w:eastAsia="Times New Roman" w:cs="Calibri"/>
                <w:color w:val="000000"/>
              </w:rPr>
              <w:t xml:space="preserve"> bieganie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205C182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Niewystarczająca promocja</w:t>
            </w:r>
          </w:p>
        </w:tc>
      </w:tr>
      <w:tr w:rsidR="00A83FBC" w:rsidRPr="00A83FBC" w14:paraId="4D58BAE5" w14:textId="77777777" w:rsidTr="00A83FBC">
        <w:trPr>
          <w:trHeight w:val="482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DE8F4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32EC55C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Powstawanie nowych szlaków turystycznych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45649C5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Niewystarczające wsparcie dla firm z branż turystycznych</w:t>
            </w:r>
          </w:p>
        </w:tc>
      </w:tr>
      <w:tr w:rsidR="00A83FBC" w:rsidRPr="00A83FBC" w14:paraId="32BA8D55" w14:textId="77777777" w:rsidTr="00A83FBC">
        <w:trPr>
          <w:trHeight w:val="6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6C319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E778319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Tradycje uzdrowiskowe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9ED614C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Niewystarczająca oferta firm wspierających turystykę</w:t>
            </w:r>
          </w:p>
        </w:tc>
      </w:tr>
      <w:tr w:rsidR="00A83FBC" w:rsidRPr="00A83FBC" w14:paraId="680A8C92" w14:textId="77777777" w:rsidTr="00A83FBC">
        <w:trPr>
          <w:trHeight w:val="6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CBEDC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EC2D49C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Kumulacja ciekawych miejsc do poznania i odkrycia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3636AF2" w14:textId="3D9D0F2C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 xml:space="preserve">Brak restauracji </w:t>
            </w:r>
            <w:r w:rsidR="006D7453">
              <w:rPr>
                <w:rFonts w:eastAsia="Times New Roman" w:cs="Calibri"/>
                <w:color w:val="000000"/>
              </w:rPr>
              <w:t>–</w:t>
            </w:r>
            <w:r w:rsidRPr="00A83FBC">
              <w:rPr>
                <w:rFonts w:eastAsia="Times New Roman" w:cs="Calibri"/>
                <w:color w:val="000000"/>
              </w:rPr>
              <w:t xml:space="preserve"> słaby dostęp do gastronomii</w:t>
            </w:r>
          </w:p>
        </w:tc>
      </w:tr>
      <w:tr w:rsidR="00A83FBC" w:rsidRPr="00A83FBC" w14:paraId="2712E3AD" w14:textId="77777777" w:rsidTr="00A83FBC">
        <w:trPr>
          <w:trHeight w:val="6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FA1E4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DB29467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Oznaczone szlaki i miejsca widokowe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6F3EE8A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Niewystarczająca ilość noclegów dla turystów</w:t>
            </w:r>
          </w:p>
        </w:tc>
      </w:tr>
      <w:tr w:rsidR="00A83FBC" w:rsidRPr="00A83FBC" w14:paraId="281D8B78" w14:textId="77777777" w:rsidTr="00A83FBC">
        <w:trPr>
          <w:trHeight w:val="558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51886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07A9AC2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Zabytki architektury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A8FC24A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Brak/mała ilość produktów lokalnych charakteryzujących region</w:t>
            </w:r>
          </w:p>
        </w:tc>
      </w:tr>
      <w:tr w:rsidR="00A83FBC" w:rsidRPr="00A83FBC" w14:paraId="127882FD" w14:textId="77777777" w:rsidTr="002C6047">
        <w:trPr>
          <w:trHeight w:val="575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C345E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7F1AF5A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Ciekawe miejsca historyczne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DE0C1D2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Brak dużych zakładów pracy</w:t>
            </w:r>
          </w:p>
        </w:tc>
      </w:tr>
      <w:tr w:rsidR="00A83FBC" w:rsidRPr="00A83FBC" w14:paraId="127C4080" w14:textId="77777777" w:rsidTr="0061726C">
        <w:trPr>
          <w:trHeight w:val="528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5D464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5F1C7CF" w14:textId="5B4C0E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 xml:space="preserve">Zlokalizowanie wielu atrakcji na obszarze gmina </w:t>
            </w:r>
            <w:r w:rsidR="006D7453">
              <w:rPr>
                <w:rFonts w:eastAsia="Times New Roman" w:cs="Calibri"/>
                <w:color w:val="000000"/>
              </w:rPr>
              <w:t>–</w:t>
            </w:r>
            <w:r w:rsidRPr="00A83FBC">
              <w:rPr>
                <w:rFonts w:eastAsia="Times New Roman" w:cs="Calibri"/>
                <w:color w:val="000000"/>
              </w:rPr>
              <w:t xml:space="preserve"> LGD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78B34FA" w14:textId="4F077DFD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 xml:space="preserve">Ilość działalności gosp. </w:t>
            </w:r>
            <w:r w:rsidR="006D7453" w:rsidRPr="00A83FBC">
              <w:rPr>
                <w:rFonts w:eastAsia="Times New Roman" w:cs="Calibri"/>
                <w:color w:val="000000"/>
              </w:rPr>
              <w:t>N</w:t>
            </w:r>
            <w:r w:rsidRPr="00A83FBC">
              <w:rPr>
                <w:rFonts w:eastAsia="Times New Roman" w:cs="Calibri"/>
                <w:color w:val="000000"/>
              </w:rPr>
              <w:t>a podobnym/niskim poziomie od lat</w:t>
            </w:r>
          </w:p>
        </w:tc>
      </w:tr>
      <w:tr w:rsidR="00A83FBC" w:rsidRPr="00A83FBC" w14:paraId="09D037FA" w14:textId="77777777" w:rsidTr="0061726C">
        <w:trPr>
          <w:trHeight w:val="551"/>
        </w:trPr>
        <w:tc>
          <w:tcPr>
            <w:tcW w:w="6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14:paraId="43C334A2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A83FBC">
              <w:rPr>
                <w:rFonts w:eastAsia="Times New Roman" w:cs="Calibri"/>
                <w:b/>
                <w:bCs/>
                <w:color w:val="000000"/>
              </w:rPr>
              <w:t>Sfera przestrzenna</w:t>
            </w: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2C7054B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Położenie geograficzne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822CAF1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Złej jakości inf. Drogowa (chodniki, przejścia, oświetlenie)</w:t>
            </w:r>
          </w:p>
        </w:tc>
      </w:tr>
      <w:tr w:rsidR="00A83FBC" w:rsidRPr="00A83FBC" w14:paraId="29AD4EC5" w14:textId="77777777" w:rsidTr="00A83FBC">
        <w:trPr>
          <w:trHeight w:val="9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01CAF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3591527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Bliskość innych regionów europejskich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B8D601E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auto"/>
              </w:rPr>
            </w:pPr>
            <w:r w:rsidRPr="00A83FBC">
              <w:rPr>
                <w:rFonts w:eastAsia="Times New Roman" w:cs="Calibri"/>
                <w:color w:val="auto"/>
              </w:rPr>
              <w:t>Brak komunikacji publicznej łączącej gminę Nowa Ruda z miastem czy powiatem</w:t>
            </w:r>
          </w:p>
        </w:tc>
      </w:tr>
      <w:tr w:rsidR="00A83FBC" w:rsidRPr="00A83FBC" w14:paraId="26B752B0" w14:textId="77777777" w:rsidTr="0061726C">
        <w:trPr>
          <w:trHeight w:val="359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39662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C9D1DFF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Przyroda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29484CB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Brak oświetlenia dróg powiatowych</w:t>
            </w:r>
          </w:p>
        </w:tc>
      </w:tr>
      <w:tr w:rsidR="00A83FBC" w:rsidRPr="00A83FBC" w14:paraId="2E4F80C6" w14:textId="77777777" w:rsidTr="0061726C">
        <w:trPr>
          <w:trHeight w:val="576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BF5D7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4431305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Wysokie walory krajobrazowe i przyrodnicze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C3D7F76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Mały procent skanalizowania gminy (miejscowości bez wodociągu)</w:t>
            </w:r>
          </w:p>
        </w:tc>
      </w:tr>
      <w:tr w:rsidR="00A83FBC" w:rsidRPr="00A83FBC" w14:paraId="70934208" w14:textId="77777777" w:rsidTr="0061726C">
        <w:trPr>
          <w:trHeight w:val="414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BFA88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596FBA3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Krajobraz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C4079F4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Brak parkingów typu P&amp;R, stacji ładowania rowerów/samochodów</w:t>
            </w:r>
          </w:p>
        </w:tc>
      </w:tr>
      <w:tr w:rsidR="00A83FBC" w:rsidRPr="00A83FBC" w14:paraId="4A4B88FE" w14:textId="77777777" w:rsidTr="00A83FBC">
        <w:trPr>
          <w:trHeight w:val="3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9162E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0B4C47E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Zdrowe powietrze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1E2F130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Słaby dostęp do inf. ICT</w:t>
            </w:r>
          </w:p>
        </w:tc>
      </w:tr>
      <w:tr w:rsidR="00A83FBC" w:rsidRPr="00A83FBC" w14:paraId="3E849263" w14:textId="77777777" w:rsidTr="0061726C">
        <w:trPr>
          <w:trHeight w:val="597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347D9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A7825ED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Piękne miejsca widokowe i turystyczne</w:t>
            </w:r>
            <w:r w:rsidRPr="00A83FBC">
              <w:rPr>
                <w:rFonts w:eastAsia="Times New Roman" w:cs="Calibri"/>
                <w:color w:val="000000"/>
              </w:rPr>
              <w:br/>
              <w:t>Bliskość natury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E53C3A0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Niska świadomości ekologicznej (segregacja i opalanie)</w:t>
            </w:r>
          </w:p>
        </w:tc>
      </w:tr>
      <w:tr w:rsidR="00A83FBC" w:rsidRPr="00A83FBC" w14:paraId="0FBC3245" w14:textId="77777777" w:rsidTr="0061726C">
        <w:trPr>
          <w:trHeight w:val="558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0C1D1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54877AB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Atrakcyjność Gór Sowich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823C7FD" w14:textId="5D65EB88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 xml:space="preserve">Złej jakości powietrze </w:t>
            </w:r>
            <w:r w:rsidR="006D7453">
              <w:rPr>
                <w:rFonts w:eastAsia="Times New Roman" w:cs="Calibri"/>
                <w:color w:val="000000"/>
              </w:rPr>
              <w:t>–</w:t>
            </w:r>
            <w:r w:rsidRPr="00A83FBC">
              <w:rPr>
                <w:rFonts w:eastAsia="Times New Roman" w:cs="Calibri"/>
                <w:color w:val="000000"/>
              </w:rPr>
              <w:t xml:space="preserve"> niska emisja (kopciuchy, emisja spalin)</w:t>
            </w:r>
          </w:p>
        </w:tc>
      </w:tr>
      <w:tr w:rsidR="00A83FBC" w:rsidRPr="00A83FBC" w14:paraId="23E6AEA2" w14:textId="77777777" w:rsidTr="0061726C">
        <w:trPr>
          <w:trHeight w:val="558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13032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702D1AA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Wiele zabytkowych nieruchomości na sprzedaż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2326F5A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auto"/>
              </w:rPr>
            </w:pPr>
            <w:r w:rsidRPr="00A83FBC">
              <w:rPr>
                <w:rFonts w:eastAsia="Times New Roman" w:cs="Calibri"/>
                <w:color w:val="auto"/>
              </w:rPr>
              <w:t>Komunalna infrastruktura mieszkaniowa w bardzo złym stanie</w:t>
            </w:r>
          </w:p>
        </w:tc>
      </w:tr>
      <w:tr w:rsidR="00A83FBC" w:rsidRPr="00A83FBC" w14:paraId="4E340BA3" w14:textId="77777777" w:rsidTr="0061726C">
        <w:trPr>
          <w:trHeight w:val="566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635A5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604EF01" w14:textId="3BDCD2D9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 xml:space="preserve">Wysoki poziom rekreacji (narciarstwo, rower, </w:t>
            </w:r>
            <w:r w:rsidR="006D7453">
              <w:rPr>
                <w:rFonts w:eastAsia="Times New Roman" w:cs="Calibri"/>
                <w:color w:val="000000"/>
              </w:rPr>
              <w:t>itp</w:t>
            </w:r>
            <w:r w:rsidRPr="00A83FBC">
              <w:rPr>
                <w:rFonts w:eastAsia="Times New Roman" w:cs="Calibri"/>
                <w:color w:val="000000"/>
              </w:rPr>
              <w:t>.)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651E110" w14:textId="6B5707C9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 xml:space="preserve">Niewystarczający dostęp do inf. </w:t>
            </w:r>
            <w:r w:rsidR="006D7453" w:rsidRPr="00A83FBC">
              <w:rPr>
                <w:rFonts w:eastAsia="Times New Roman" w:cs="Calibri"/>
                <w:color w:val="000000"/>
              </w:rPr>
              <w:t>R</w:t>
            </w:r>
            <w:r w:rsidRPr="00A83FBC">
              <w:rPr>
                <w:rFonts w:eastAsia="Times New Roman" w:cs="Calibri"/>
                <w:color w:val="000000"/>
              </w:rPr>
              <w:t>ekreacyjno-przyrodniczej</w:t>
            </w:r>
          </w:p>
        </w:tc>
      </w:tr>
      <w:tr w:rsidR="00A83FBC" w:rsidRPr="00A83FBC" w14:paraId="217505D7" w14:textId="77777777" w:rsidTr="00A83FBC">
        <w:trPr>
          <w:trHeight w:val="6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F4A7A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8C8F122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Rozwijająca się infrastruktura drogowa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FD74B6B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Mało rozwinięta infrastruktura rowerowa</w:t>
            </w:r>
          </w:p>
        </w:tc>
      </w:tr>
      <w:tr w:rsidR="00A83FBC" w:rsidRPr="00A83FBC" w14:paraId="118C1905" w14:textId="77777777" w:rsidTr="0061726C">
        <w:trPr>
          <w:trHeight w:val="666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DC4E7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B278373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A83FBC">
              <w:rPr>
                <w:rFonts w:eastAsia="Times New Roman" w:cs="Calibri"/>
                <w:b/>
                <w:bCs/>
                <w:color w:val="FFFFFF" w:themeColor="background1"/>
                <w:sz w:val="28"/>
                <w:szCs w:val="28"/>
              </w:rPr>
              <w:t>Szanse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5EA88BB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A83FBC">
              <w:rPr>
                <w:rFonts w:eastAsia="Times New Roman" w:cs="Calibri"/>
                <w:b/>
                <w:bCs/>
                <w:color w:val="FFFFFF" w:themeColor="background1"/>
                <w:sz w:val="28"/>
                <w:szCs w:val="28"/>
              </w:rPr>
              <w:t>Zagrożenia</w:t>
            </w:r>
          </w:p>
        </w:tc>
      </w:tr>
      <w:tr w:rsidR="00A83FBC" w:rsidRPr="00A83FBC" w14:paraId="286E9B18" w14:textId="77777777" w:rsidTr="002C6047">
        <w:trPr>
          <w:trHeight w:val="721"/>
        </w:trPr>
        <w:tc>
          <w:tcPr>
            <w:tcW w:w="6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14:paraId="46A8994D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A83FBC">
              <w:rPr>
                <w:rFonts w:eastAsia="Times New Roman" w:cs="Calibri"/>
                <w:b/>
                <w:bCs/>
                <w:color w:val="000000"/>
              </w:rPr>
              <w:t>Sfera społeczna</w:t>
            </w: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4D0DF98F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Zaangażowana społeczność (OSP, seniorzy, KGW)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C2BD3F1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Wyprowadzka ludzi młodych</w:t>
            </w:r>
          </w:p>
        </w:tc>
      </w:tr>
      <w:tr w:rsidR="00A83FBC" w:rsidRPr="00A83FBC" w14:paraId="5F38D61A" w14:textId="77777777" w:rsidTr="002C6047">
        <w:trPr>
          <w:trHeight w:val="721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0B9B1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14:paraId="6C208A33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762AAA2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Upływ ludności</w:t>
            </w:r>
          </w:p>
        </w:tc>
      </w:tr>
      <w:tr w:rsidR="00A83FBC" w:rsidRPr="00A83FBC" w14:paraId="2E0D4236" w14:textId="77777777" w:rsidTr="002C6047">
        <w:trPr>
          <w:trHeight w:val="721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A87B4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14:paraId="51B4B937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D324EFF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Starzenie się społeczeństwa</w:t>
            </w:r>
          </w:p>
        </w:tc>
      </w:tr>
      <w:tr w:rsidR="00A83FBC" w:rsidRPr="00A83FBC" w14:paraId="11A8DFB5" w14:textId="77777777" w:rsidTr="002C6047">
        <w:trPr>
          <w:trHeight w:val="721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1E696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14:paraId="3CE7E195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6C5E9D9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Zagrożenie bezrobociem</w:t>
            </w:r>
            <w:r w:rsidRPr="00A83FBC">
              <w:rPr>
                <w:rFonts w:eastAsia="Times New Roman" w:cs="Calibri"/>
                <w:color w:val="000000"/>
              </w:rPr>
              <w:br/>
              <w:t>Brak miejsc pracy dla młodych i praca w Czechach</w:t>
            </w:r>
          </w:p>
        </w:tc>
      </w:tr>
      <w:tr w:rsidR="00A83FBC" w:rsidRPr="00A83FBC" w14:paraId="09B6B101" w14:textId="77777777" w:rsidTr="002C6047">
        <w:trPr>
          <w:trHeight w:val="721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AED3C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14:paraId="508BDF67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1064CA2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 xml:space="preserve">Niepewność sytuacji w kraju </w:t>
            </w:r>
            <w:r w:rsidRPr="00A83FBC">
              <w:rPr>
                <w:rFonts w:eastAsia="Times New Roman" w:cs="Calibri"/>
                <w:color w:val="000000"/>
              </w:rPr>
              <w:br/>
              <w:t>zubożenie lokalnej społeczności</w:t>
            </w:r>
          </w:p>
        </w:tc>
      </w:tr>
      <w:tr w:rsidR="00A83FBC" w:rsidRPr="00A83FBC" w14:paraId="110C54A4" w14:textId="77777777" w:rsidTr="002C6047">
        <w:trPr>
          <w:trHeight w:val="721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13826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14:paraId="69C3D9E7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98B536E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Zagrożenie epidemiologiczne</w:t>
            </w:r>
          </w:p>
        </w:tc>
      </w:tr>
      <w:tr w:rsidR="00A83FBC" w:rsidRPr="00A83FBC" w14:paraId="6919BF47" w14:textId="77777777" w:rsidTr="002C6047">
        <w:trPr>
          <w:trHeight w:val="721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7DB77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14:paraId="2B4B2D70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E1AE6EB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Starzejące się społeczeństwo</w:t>
            </w:r>
            <w:r w:rsidRPr="00A83FBC">
              <w:rPr>
                <w:rFonts w:eastAsia="Times New Roman" w:cs="Calibri"/>
                <w:color w:val="000000"/>
              </w:rPr>
              <w:br/>
              <w:t>(emigracja zarobkowa)</w:t>
            </w:r>
          </w:p>
        </w:tc>
      </w:tr>
      <w:tr w:rsidR="00A83FBC" w:rsidRPr="00A83FBC" w14:paraId="674265FD" w14:textId="77777777" w:rsidTr="002C6047">
        <w:trPr>
          <w:trHeight w:val="721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BF504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14:paraId="7A835558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B6E0855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Niewystarczający potencjał ludzki</w:t>
            </w:r>
          </w:p>
        </w:tc>
      </w:tr>
      <w:tr w:rsidR="00A83FBC" w:rsidRPr="00A83FBC" w14:paraId="16470B19" w14:textId="77777777" w:rsidTr="002C6047">
        <w:trPr>
          <w:trHeight w:val="721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F9531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14:paraId="7D1B636C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EC2125C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Brak interesującej oferty kulturalnej dla młodzieży i innych grup wiekowych</w:t>
            </w:r>
          </w:p>
        </w:tc>
      </w:tr>
      <w:tr w:rsidR="00A83FBC" w:rsidRPr="00A83FBC" w14:paraId="37069723" w14:textId="77777777" w:rsidTr="002C6047">
        <w:trPr>
          <w:trHeight w:val="722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16FFC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14:paraId="06B1EF57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3379972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Brak znajomości historii lokalnych sprzed II wojny światowej</w:t>
            </w:r>
          </w:p>
        </w:tc>
      </w:tr>
      <w:tr w:rsidR="00A83FBC" w:rsidRPr="00A83FBC" w14:paraId="761CBFF3" w14:textId="77777777" w:rsidTr="0061726C">
        <w:trPr>
          <w:trHeight w:val="575"/>
        </w:trPr>
        <w:tc>
          <w:tcPr>
            <w:tcW w:w="6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E0E2C6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A83FBC">
              <w:rPr>
                <w:rFonts w:eastAsia="Times New Roman" w:cs="Calibri"/>
                <w:b/>
                <w:bCs/>
                <w:color w:val="000000"/>
              </w:rPr>
              <w:t>Sfera gospodarcza</w:t>
            </w: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58687D3A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Środki unijne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B98F5DC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Zmniejszenie ilości gospodarstw rolnych</w:t>
            </w:r>
          </w:p>
        </w:tc>
      </w:tr>
      <w:tr w:rsidR="00A83FBC" w:rsidRPr="00A83FBC" w14:paraId="171C152C" w14:textId="77777777" w:rsidTr="0061726C">
        <w:trPr>
          <w:trHeight w:val="98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CD4F9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49832C7F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(Niewykorzystany) potencjał turystyczny, przyroda, reklama, oznakowanie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84EEE63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Nasilająca się niechęć lokalnej społeczności do działania a także z korzystania z projektów przygotowanych</w:t>
            </w:r>
          </w:p>
        </w:tc>
      </w:tr>
      <w:tr w:rsidR="00A83FBC" w:rsidRPr="00A83FBC" w14:paraId="02CA49F7" w14:textId="77777777" w:rsidTr="0061726C">
        <w:trPr>
          <w:trHeight w:val="696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4FE38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14:paraId="5C797DE3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BDF5B9C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Partnerstwa w obszarze Euroregionu (brak bazy partnerów potencjalnych z Czech)</w:t>
            </w:r>
          </w:p>
        </w:tc>
      </w:tr>
      <w:tr w:rsidR="00A83FBC" w:rsidRPr="00A83FBC" w14:paraId="30258C29" w14:textId="77777777" w:rsidTr="0061726C">
        <w:trPr>
          <w:trHeight w:val="523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4377D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14:paraId="5C517713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C51FB61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Niewielka ilość projektów międzynarodowych</w:t>
            </w:r>
          </w:p>
        </w:tc>
      </w:tr>
      <w:tr w:rsidR="00A83FBC" w:rsidRPr="00A83FBC" w14:paraId="2DA426E0" w14:textId="77777777" w:rsidTr="0061726C">
        <w:trPr>
          <w:trHeight w:val="701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EC528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14:paraId="395E5537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2F7F5F8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Puste nieruchomości posiadające walory turystyczne i potencjał biznesowy</w:t>
            </w:r>
          </w:p>
        </w:tc>
      </w:tr>
      <w:tr w:rsidR="00A83FBC" w:rsidRPr="00A83FBC" w14:paraId="193598FA" w14:textId="77777777" w:rsidTr="0061726C">
        <w:trPr>
          <w:trHeight w:val="541"/>
        </w:trPr>
        <w:tc>
          <w:tcPr>
            <w:tcW w:w="6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14:paraId="0D743BEA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A83FBC">
              <w:rPr>
                <w:rFonts w:eastAsia="Times New Roman" w:cs="Calibri"/>
                <w:b/>
                <w:bCs/>
                <w:color w:val="000000"/>
              </w:rPr>
              <w:t>Sfera przestrzenna</w:t>
            </w: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3F2B3FFF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Ukształtowanie terenu pod rozwój turystyki rowerowej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942F81E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Geopolityczne zagrożenia</w:t>
            </w:r>
          </w:p>
        </w:tc>
      </w:tr>
      <w:tr w:rsidR="00A83FBC" w:rsidRPr="00A83FBC" w14:paraId="4AD52926" w14:textId="77777777" w:rsidTr="0061726C">
        <w:trPr>
          <w:trHeight w:val="421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A6EE3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14:paraId="34BCB98E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727542D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Zarastające miejsca widokowe w górach (zasłonięte widoki)</w:t>
            </w:r>
          </w:p>
        </w:tc>
      </w:tr>
      <w:tr w:rsidR="00A83FBC" w:rsidRPr="00A83FBC" w14:paraId="0F5EEC77" w14:textId="77777777" w:rsidTr="0061726C">
        <w:trPr>
          <w:trHeight w:val="273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878BC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14:paraId="6A5CADA5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07E7BC5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Niszczejące zabytki architektury</w:t>
            </w:r>
          </w:p>
        </w:tc>
      </w:tr>
      <w:tr w:rsidR="00A83FBC" w:rsidRPr="00A83FBC" w14:paraId="1154DDBC" w14:textId="77777777" w:rsidTr="00A83FBC">
        <w:trPr>
          <w:trHeight w:val="6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2580A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14:paraId="3A184F90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1B113E3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Problem śmieci na szlakach turystycznych</w:t>
            </w:r>
          </w:p>
        </w:tc>
      </w:tr>
      <w:tr w:rsidR="00A83FBC" w:rsidRPr="00A83FBC" w14:paraId="7380E78A" w14:textId="77777777" w:rsidTr="00A83FBC">
        <w:trPr>
          <w:trHeight w:val="6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B28D8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14:paraId="2FEAE579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172284C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Brak komunikacji autobusowej między wsiami</w:t>
            </w:r>
          </w:p>
        </w:tc>
      </w:tr>
      <w:tr w:rsidR="00A83FBC" w:rsidRPr="00A83FBC" w14:paraId="21EBF95F" w14:textId="77777777" w:rsidTr="00A83FBC">
        <w:trPr>
          <w:trHeight w:val="3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F839B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14:paraId="26A8AF7F" w14:textId="77777777" w:rsidR="00A83FBC" w:rsidRPr="00A83FBC" w:rsidRDefault="00A83FBC" w:rsidP="00A83FB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0615AFA" w14:textId="77777777" w:rsidR="00A83FBC" w:rsidRPr="00A83FBC" w:rsidRDefault="00A83FBC" w:rsidP="00A83FB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A83FBC">
              <w:rPr>
                <w:rFonts w:eastAsia="Times New Roman" w:cs="Calibri"/>
                <w:color w:val="000000"/>
              </w:rPr>
              <w:t>Zmiana klimatu</w:t>
            </w:r>
          </w:p>
        </w:tc>
      </w:tr>
    </w:tbl>
    <w:p w14:paraId="5A255BB7" w14:textId="77777777" w:rsidR="00A83FBC" w:rsidRPr="005717B5" w:rsidRDefault="00A83FBC" w:rsidP="005717B5">
      <w:pPr>
        <w:jc w:val="both"/>
        <w:rPr>
          <w:iCs/>
          <w:sz w:val="24"/>
          <w:szCs w:val="24"/>
        </w:rPr>
      </w:pPr>
    </w:p>
    <w:bookmarkEnd w:id="5"/>
    <w:p w14:paraId="2D601FA9" w14:textId="77777777" w:rsidR="009D2234" w:rsidRDefault="009D2234" w:rsidP="00763B49">
      <w:pPr>
        <w:rPr>
          <w:rStyle w:val="Wyrnieniedelikatne"/>
          <w:b/>
          <w:bCs/>
          <w:sz w:val="28"/>
          <w:szCs w:val="28"/>
        </w:rPr>
      </w:pPr>
    </w:p>
    <w:p w14:paraId="5B9018DF" w14:textId="77777777" w:rsidR="009D2234" w:rsidRDefault="009D2234" w:rsidP="00763B49">
      <w:pPr>
        <w:rPr>
          <w:rStyle w:val="Wyrnieniedelikatne"/>
          <w:b/>
          <w:bCs/>
          <w:sz w:val="28"/>
          <w:szCs w:val="28"/>
        </w:rPr>
      </w:pPr>
    </w:p>
    <w:p w14:paraId="09DD471E" w14:textId="77777777" w:rsidR="009D2234" w:rsidRDefault="009D2234" w:rsidP="00763B49">
      <w:pPr>
        <w:rPr>
          <w:rStyle w:val="Wyrnieniedelikatne"/>
          <w:b/>
          <w:bCs/>
          <w:sz w:val="28"/>
          <w:szCs w:val="28"/>
        </w:rPr>
      </w:pPr>
    </w:p>
    <w:p w14:paraId="12A640C8" w14:textId="77777777" w:rsidR="009D2234" w:rsidRDefault="009D2234" w:rsidP="00763B49">
      <w:pPr>
        <w:rPr>
          <w:rStyle w:val="Wyrnieniedelikatne"/>
          <w:b/>
          <w:bCs/>
          <w:sz w:val="28"/>
          <w:szCs w:val="28"/>
        </w:rPr>
      </w:pPr>
    </w:p>
    <w:p w14:paraId="74C25967" w14:textId="77777777" w:rsidR="009D2234" w:rsidRDefault="009D2234" w:rsidP="00763B49">
      <w:pPr>
        <w:rPr>
          <w:rStyle w:val="Wyrnieniedelikatne"/>
          <w:b/>
          <w:bCs/>
          <w:sz w:val="28"/>
          <w:szCs w:val="28"/>
        </w:rPr>
      </w:pPr>
    </w:p>
    <w:p w14:paraId="3BD57E5E" w14:textId="77777777" w:rsidR="009D2234" w:rsidRDefault="009D2234" w:rsidP="00763B49">
      <w:pPr>
        <w:rPr>
          <w:rStyle w:val="Wyrnieniedelikatne"/>
          <w:b/>
          <w:bCs/>
          <w:sz w:val="28"/>
          <w:szCs w:val="28"/>
        </w:rPr>
      </w:pPr>
    </w:p>
    <w:p w14:paraId="31AC59FE" w14:textId="5EECC1D9" w:rsidR="00763B49" w:rsidRDefault="00763B49" w:rsidP="00763B49">
      <w:pPr>
        <w:rPr>
          <w:rStyle w:val="Wyrnieniedelikatne"/>
          <w:b/>
          <w:bCs/>
          <w:sz w:val="28"/>
          <w:szCs w:val="28"/>
        </w:rPr>
      </w:pPr>
      <w:r w:rsidRPr="00763B49">
        <w:rPr>
          <w:rStyle w:val="Wyrnieniedelikatne"/>
          <w:b/>
          <w:bCs/>
          <w:sz w:val="28"/>
          <w:szCs w:val="28"/>
        </w:rPr>
        <w:t xml:space="preserve">Gmina Pieszyce </w:t>
      </w:r>
    </w:p>
    <w:p w14:paraId="3B16263B" w14:textId="1E0DC27B" w:rsidR="00B663E5" w:rsidRDefault="004C6EA8" w:rsidP="00B663E5">
      <w:pPr>
        <w:jc w:val="both"/>
        <w:rPr>
          <w:iCs/>
          <w:sz w:val="24"/>
          <w:szCs w:val="24"/>
        </w:rPr>
      </w:pPr>
      <w:r>
        <w:rPr>
          <w:iCs/>
          <w:noProof/>
          <w:sz w:val="24"/>
          <w:szCs w:val="24"/>
        </w:rPr>
        <w:drawing>
          <wp:anchor distT="0" distB="0" distL="114300" distR="114300" simplePos="0" relativeHeight="251649536" behindDoc="0" locked="0" layoutInCell="1" allowOverlap="1" wp14:anchorId="3646C0AB" wp14:editId="69E0BC73">
            <wp:simplePos x="0" y="0"/>
            <wp:positionH relativeFrom="margin">
              <wp:posOffset>0</wp:posOffset>
            </wp:positionH>
            <wp:positionV relativeFrom="paragraph">
              <wp:posOffset>13335</wp:posOffset>
            </wp:positionV>
            <wp:extent cx="2908300" cy="2181225"/>
            <wp:effectExtent l="0" t="0" r="6350" b="0"/>
            <wp:wrapSquare wrapText="bothSides"/>
            <wp:docPr id="22" name="Obraz 22" descr="Obraz zawierający wewnątrz, podłoże, osoba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wewnątrz, podłoże, osoba, sufit&#10;&#10;Opis wygenerowany automatyczni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3E5" w:rsidRPr="005717B5">
        <w:rPr>
          <w:iCs/>
          <w:sz w:val="24"/>
          <w:szCs w:val="24"/>
        </w:rPr>
        <w:t xml:space="preserve">Spotkanie konsultacyjne </w:t>
      </w:r>
      <w:r w:rsidR="00B663E5">
        <w:rPr>
          <w:iCs/>
          <w:sz w:val="24"/>
          <w:szCs w:val="24"/>
        </w:rPr>
        <w:t xml:space="preserve">w gminie </w:t>
      </w:r>
      <w:r w:rsidR="009750C1">
        <w:rPr>
          <w:iCs/>
          <w:sz w:val="24"/>
          <w:szCs w:val="24"/>
        </w:rPr>
        <w:t>Pieszyce</w:t>
      </w:r>
      <w:r w:rsidR="00B663E5">
        <w:rPr>
          <w:iCs/>
          <w:sz w:val="24"/>
          <w:szCs w:val="24"/>
        </w:rPr>
        <w:t xml:space="preserve"> odbyło się </w:t>
      </w:r>
      <w:r w:rsidR="009750C1">
        <w:rPr>
          <w:iCs/>
          <w:sz w:val="24"/>
          <w:szCs w:val="24"/>
        </w:rPr>
        <w:t>13</w:t>
      </w:r>
      <w:r w:rsidR="00B663E5">
        <w:rPr>
          <w:iCs/>
          <w:sz w:val="24"/>
          <w:szCs w:val="24"/>
        </w:rPr>
        <w:t xml:space="preserve"> września 2022 r. w </w:t>
      </w:r>
      <w:r w:rsidR="00954C02">
        <w:rPr>
          <w:iCs/>
          <w:sz w:val="24"/>
          <w:szCs w:val="24"/>
        </w:rPr>
        <w:t>Miejskiej Bibliotece Publicznej – Centrum Kultury</w:t>
      </w:r>
      <w:r w:rsidR="00B663E5">
        <w:rPr>
          <w:iCs/>
          <w:sz w:val="24"/>
          <w:szCs w:val="24"/>
        </w:rPr>
        <w:t xml:space="preserve">. Spotkanie rozpoczęło się o godz. 15 i wzięli w nim udział mieszkańcy gminy, przedstawiciele Urzędu </w:t>
      </w:r>
      <w:r w:rsidR="00954C02" w:rsidRPr="00954C02">
        <w:rPr>
          <w:iCs/>
          <w:sz w:val="24"/>
          <w:szCs w:val="24"/>
        </w:rPr>
        <w:t>Miasta i Gminy w Pieszycach</w:t>
      </w:r>
      <w:r w:rsidR="003F14B3">
        <w:rPr>
          <w:iCs/>
          <w:sz w:val="24"/>
          <w:szCs w:val="24"/>
        </w:rPr>
        <w:t>,</w:t>
      </w:r>
      <w:r w:rsidR="00B663E5">
        <w:rPr>
          <w:iCs/>
          <w:sz w:val="24"/>
          <w:szCs w:val="24"/>
        </w:rPr>
        <w:t xml:space="preserve"> Partnerstwa </w:t>
      </w:r>
      <w:proofErr w:type="spellStart"/>
      <w:r w:rsidR="00B663E5">
        <w:rPr>
          <w:iCs/>
          <w:sz w:val="24"/>
          <w:szCs w:val="24"/>
        </w:rPr>
        <w:t>Sowiogórskiego</w:t>
      </w:r>
      <w:proofErr w:type="spellEnd"/>
      <w:r w:rsidR="00783DE1">
        <w:rPr>
          <w:iCs/>
          <w:sz w:val="24"/>
          <w:szCs w:val="24"/>
        </w:rPr>
        <w:t xml:space="preserve"> oraz członkowie grupy roboczej </w:t>
      </w:r>
      <w:r w:rsidR="006D7453">
        <w:rPr>
          <w:iCs/>
          <w:sz w:val="24"/>
          <w:szCs w:val="24"/>
        </w:rPr>
        <w:t>itp</w:t>
      </w:r>
      <w:r w:rsidR="00783DE1">
        <w:rPr>
          <w:iCs/>
          <w:sz w:val="24"/>
          <w:szCs w:val="24"/>
        </w:rPr>
        <w:t>. tworzenia strategii</w:t>
      </w:r>
      <w:r w:rsidR="00B663E5">
        <w:rPr>
          <w:iCs/>
          <w:sz w:val="24"/>
          <w:szCs w:val="24"/>
        </w:rPr>
        <w:t>. Wśród mieszkańców gminy były osoby prowadzące działalność gospodarczą</w:t>
      </w:r>
      <w:r w:rsidR="009750C1">
        <w:rPr>
          <w:iCs/>
          <w:sz w:val="24"/>
          <w:szCs w:val="24"/>
        </w:rPr>
        <w:t xml:space="preserve">, </w:t>
      </w:r>
      <w:r w:rsidR="00B663E5">
        <w:rPr>
          <w:iCs/>
          <w:sz w:val="24"/>
          <w:szCs w:val="24"/>
        </w:rPr>
        <w:t>członkowie organizacji pozarządowych</w:t>
      </w:r>
      <w:r w:rsidR="009750C1">
        <w:rPr>
          <w:iCs/>
          <w:sz w:val="24"/>
          <w:szCs w:val="24"/>
        </w:rPr>
        <w:t xml:space="preserve"> i </w:t>
      </w:r>
      <w:r w:rsidR="00954C02">
        <w:rPr>
          <w:iCs/>
          <w:sz w:val="24"/>
          <w:szCs w:val="24"/>
        </w:rPr>
        <w:t>K</w:t>
      </w:r>
      <w:r w:rsidR="009750C1">
        <w:rPr>
          <w:iCs/>
          <w:sz w:val="24"/>
          <w:szCs w:val="24"/>
        </w:rPr>
        <w:t>ół</w:t>
      </w:r>
      <w:r w:rsidR="00954C02">
        <w:rPr>
          <w:iCs/>
          <w:sz w:val="24"/>
          <w:szCs w:val="24"/>
        </w:rPr>
        <w:t xml:space="preserve"> Gospodyń Wiejskich</w:t>
      </w:r>
      <w:r w:rsidR="00077021">
        <w:rPr>
          <w:iCs/>
          <w:sz w:val="24"/>
          <w:szCs w:val="24"/>
        </w:rPr>
        <w:t xml:space="preserve"> oraz sołtysi</w:t>
      </w:r>
      <w:r w:rsidR="00356AF5">
        <w:rPr>
          <w:iCs/>
          <w:sz w:val="24"/>
          <w:szCs w:val="24"/>
        </w:rPr>
        <w:t>.</w:t>
      </w:r>
    </w:p>
    <w:p w14:paraId="1701F9B4" w14:textId="1D7C75DE" w:rsidR="008737BC" w:rsidRPr="004C6EA8" w:rsidRDefault="008737BC" w:rsidP="008737BC">
      <w:p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W trakcie spotkania analizowane były m.in. problemy osób z </w:t>
      </w:r>
      <w:r w:rsidRPr="004C6EA8">
        <w:rPr>
          <w:iCs/>
          <w:sz w:val="24"/>
          <w:szCs w:val="24"/>
        </w:rPr>
        <w:t xml:space="preserve">grup </w:t>
      </w:r>
      <w:proofErr w:type="spellStart"/>
      <w:r w:rsidR="003211DA" w:rsidRPr="004C6EA8">
        <w:rPr>
          <w:iCs/>
          <w:sz w:val="24"/>
          <w:szCs w:val="24"/>
        </w:rPr>
        <w:t>defaworyzowanych</w:t>
      </w:r>
      <w:proofErr w:type="spellEnd"/>
      <w:r w:rsidRPr="004C6EA8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i </w:t>
      </w:r>
      <w:r w:rsidRPr="004C6EA8">
        <w:rPr>
          <w:iCs/>
          <w:sz w:val="24"/>
          <w:szCs w:val="24"/>
        </w:rPr>
        <w:t>w niekorzystanej sytuacji</w:t>
      </w:r>
      <w:r>
        <w:rPr>
          <w:iCs/>
          <w:sz w:val="24"/>
          <w:szCs w:val="24"/>
        </w:rPr>
        <w:t>. Trudności jakie mogą napotkać osoby z ww. grup, zwłaszcza starsze i z niepełnosprawnościami, dotyczyły głównie sfery społecznej i przestrzennej. Planowane są dalsze spotkania celem szczegółowej weryfikacji potrzeb osób z dwóch wymienionych powyżej grup.</w:t>
      </w:r>
    </w:p>
    <w:p w14:paraId="7E92F717" w14:textId="047B07C6" w:rsidR="00356AF5" w:rsidRDefault="00356AF5" w:rsidP="00356AF5">
      <w:pPr>
        <w:pStyle w:val="Legenda"/>
        <w:keepNext/>
        <w:jc w:val="left"/>
      </w:pPr>
      <w:bookmarkStart w:id="8" w:name="_Toc119341111"/>
      <w:r>
        <w:t xml:space="preserve">Tabela </w:t>
      </w:r>
      <w:r w:rsidR="00D12101">
        <w:fldChar w:fldCharType="begin"/>
      </w:r>
      <w:r w:rsidR="00D12101">
        <w:instrText xml:space="preserve"> SEQ Tabela \* ARABIC </w:instrText>
      </w:r>
      <w:r w:rsidR="00D12101">
        <w:fldChar w:fldCharType="separate"/>
      </w:r>
      <w:r w:rsidR="00A92F37">
        <w:rPr>
          <w:noProof/>
        </w:rPr>
        <w:t>2</w:t>
      </w:r>
      <w:r w:rsidR="00D12101">
        <w:rPr>
          <w:noProof/>
        </w:rPr>
        <w:fldChar w:fldCharType="end"/>
      </w:r>
      <w:r>
        <w:t xml:space="preserve">. </w:t>
      </w:r>
      <w:r w:rsidRPr="00356AF5">
        <w:t xml:space="preserve"> </w:t>
      </w:r>
      <w:r>
        <w:t>SWOT Pieszyce</w:t>
      </w:r>
      <w:bookmarkEnd w:id="8"/>
    </w:p>
    <w:tbl>
      <w:tblPr>
        <w:tblW w:w="509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5"/>
        <w:gridCol w:w="3879"/>
        <w:gridCol w:w="4054"/>
      </w:tblGrid>
      <w:tr w:rsidR="0080754D" w:rsidRPr="0080754D" w14:paraId="444DF5A4" w14:textId="77777777" w:rsidTr="0080754D">
        <w:trPr>
          <w:trHeight w:val="574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11494A6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80754D"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  <w:t>Sfera</w:t>
            </w:r>
          </w:p>
        </w:tc>
        <w:tc>
          <w:tcPr>
            <w:tcW w:w="2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D9797B2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80754D">
              <w:rPr>
                <w:rFonts w:eastAsia="Times New Roman" w:cs="Calibri"/>
                <w:b/>
                <w:bCs/>
                <w:color w:val="FFFFFF" w:themeColor="background1"/>
                <w:sz w:val="28"/>
                <w:szCs w:val="28"/>
              </w:rPr>
              <w:t>Silne strony</w:t>
            </w:r>
          </w:p>
        </w:tc>
        <w:tc>
          <w:tcPr>
            <w:tcW w:w="2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8637"/>
            <w:vAlign w:val="center"/>
            <w:hideMark/>
          </w:tcPr>
          <w:p w14:paraId="7BA35703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80754D">
              <w:rPr>
                <w:rFonts w:eastAsia="Times New Roman" w:cs="Calibri"/>
                <w:b/>
                <w:bCs/>
                <w:color w:val="FFFFFF" w:themeColor="background1"/>
                <w:sz w:val="28"/>
                <w:szCs w:val="28"/>
              </w:rPr>
              <w:t>Słabe strony</w:t>
            </w:r>
          </w:p>
        </w:tc>
      </w:tr>
      <w:tr w:rsidR="0080754D" w:rsidRPr="0080754D" w14:paraId="4497BEAD" w14:textId="77777777" w:rsidTr="0080754D">
        <w:trPr>
          <w:trHeight w:val="426"/>
        </w:trPr>
        <w:tc>
          <w:tcPr>
            <w:tcW w:w="5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14:paraId="7DD56F9D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  <w:r w:rsidRPr="0080754D"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  <w:t>Sfera społeczna</w:t>
            </w: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027CE7A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Bardzo duży patriotyzm lokalny</w:t>
            </w: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228DC4A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Niska aktywność społeczna mieszkańców</w:t>
            </w:r>
          </w:p>
        </w:tc>
      </w:tr>
      <w:tr w:rsidR="0080754D" w:rsidRPr="0080754D" w14:paraId="17C7431F" w14:textId="77777777" w:rsidTr="0080754D">
        <w:trPr>
          <w:trHeight w:val="365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7AD91C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FE7C031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Współpraca z miastami sąsiadującymi</w:t>
            </w: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8C4FA68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Brak liderów lokalnych</w:t>
            </w:r>
          </w:p>
        </w:tc>
      </w:tr>
      <w:tr w:rsidR="0080754D" w:rsidRPr="0080754D" w14:paraId="2558ADE3" w14:textId="77777777" w:rsidTr="0080754D">
        <w:trPr>
          <w:trHeight w:val="487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66BFD9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ADABB87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Bogata oferta sportowa</w:t>
            </w: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458FFC3" w14:textId="26005E2A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 xml:space="preserve">Słabe zaangażowanie mieszkańców </w:t>
            </w:r>
            <w:r>
              <w:rPr>
                <w:rFonts w:eastAsia="Times New Roman" w:cs="Calibri"/>
                <w:color w:val="000000"/>
              </w:rPr>
              <w:br/>
            </w:r>
            <w:r w:rsidRPr="0080754D">
              <w:rPr>
                <w:rFonts w:eastAsia="Times New Roman" w:cs="Calibri"/>
                <w:color w:val="000000"/>
              </w:rPr>
              <w:t>w życie gminy</w:t>
            </w:r>
          </w:p>
        </w:tc>
      </w:tr>
      <w:tr w:rsidR="0080754D" w:rsidRPr="0080754D" w14:paraId="7A422560" w14:textId="77777777" w:rsidTr="0080754D">
        <w:trPr>
          <w:trHeight w:val="1290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13B355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CD3A3DD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Bogata oferta kulturalna</w:t>
            </w: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E4222E9" w14:textId="27C3861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 xml:space="preserve">Nieefektywne wykorzystanie infrastruktury społecznej (świetlica </w:t>
            </w:r>
            <w:r>
              <w:rPr>
                <w:rFonts w:eastAsia="Times New Roman" w:cs="Calibri"/>
                <w:color w:val="000000"/>
              </w:rPr>
              <w:br/>
            </w:r>
            <w:r w:rsidRPr="0080754D">
              <w:rPr>
                <w:rFonts w:eastAsia="Times New Roman" w:cs="Calibri"/>
                <w:color w:val="000000"/>
              </w:rPr>
              <w:t xml:space="preserve">w Piskorzowie </w:t>
            </w:r>
            <w:r w:rsidR="006D7453">
              <w:rPr>
                <w:rFonts w:eastAsia="Times New Roman" w:cs="Calibri"/>
                <w:color w:val="000000"/>
              </w:rPr>
              <w:t>–</w:t>
            </w:r>
            <w:r w:rsidRPr="0080754D">
              <w:rPr>
                <w:rFonts w:eastAsia="Times New Roman" w:cs="Calibri"/>
                <w:color w:val="000000"/>
              </w:rPr>
              <w:t xml:space="preserve"> brak zajęć dla dzieci </w:t>
            </w:r>
            <w:r>
              <w:rPr>
                <w:rFonts w:eastAsia="Times New Roman" w:cs="Calibri"/>
                <w:color w:val="000000"/>
              </w:rPr>
              <w:br/>
            </w:r>
            <w:r w:rsidRPr="0080754D">
              <w:rPr>
                <w:rFonts w:eastAsia="Times New Roman" w:cs="Calibri"/>
                <w:color w:val="000000"/>
              </w:rPr>
              <w:t xml:space="preserve">i młodzieży; boisko </w:t>
            </w:r>
            <w:r w:rsidR="006D7453">
              <w:rPr>
                <w:rFonts w:eastAsia="Times New Roman" w:cs="Calibri"/>
                <w:color w:val="000000"/>
              </w:rPr>
              <w:t>–</w:t>
            </w:r>
            <w:r w:rsidRPr="0080754D">
              <w:rPr>
                <w:rFonts w:eastAsia="Times New Roman" w:cs="Calibri"/>
                <w:color w:val="000000"/>
              </w:rPr>
              <w:t xml:space="preserve"> brak wydarzeń </w:t>
            </w:r>
            <w:r w:rsidR="006D7453">
              <w:rPr>
                <w:rFonts w:eastAsia="Times New Roman" w:cs="Calibri"/>
                <w:color w:val="000000"/>
              </w:rPr>
              <w:t>itp</w:t>
            </w:r>
            <w:r w:rsidRPr="0080754D">
              <w:rPr>
                <w:rFonts w:eastAsia="Times New Roman" w:cs="Calibri"/>
                <w:color w:val="000000"/>
              </w:rPr>
              <w:t>. koncertów)</w:t>
            </w:r>
          </w:p>
        </w:tc>
      </w:tr>
      <w:tr w:rsidR="0080754D" w:rsidRPr="0080754D" w14:paraId="0B733620" w14:textId="77777777" w:rsidTr="0080754D">
        <w:trPr>
          <w:trHeight w:val="790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A0C0E5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014F61E" w14:textId="59B200AA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 xml:space="preserve">Dostępność infrastruktury społecznej (żłobek gminny, przedszkola, place zabaw, świetlice </w:t>
            </w:r>
            <w:r w:rsidR="006D7453">
              <w:rPr>
                <w:rFonts w:eastAsia="Times New Roman" w:cs="Calibri"/>
                <w:color w:val="000000"/>
              </w:rPr>
              <w:t>itp</w:t>
            </w:r>
            <w:r w:rsidRPr="0080754D">
              <w:rPr>
                <w:rFonts w:eastAsia="Times New Roman" w:cs="Calibri"/>
                <w:color w:val="000000"/>
              </w:rPr>
              <w:t>.)</w:t>
            </w: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F32D06F" w14:textId="19E627AD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Niewystarczająca oferta zajęć pozalekcyjnych (SKS, kompetencje cyfrowe, inżynieryjne)</w:t>
            </w:r>
          </w:p>
        </w:tc>
      </w:tr>
      <w:tr w:rsidR="0080754D" w:rsidRPr="0080754D" w14:paraId="508991D4" w14:textId="77777777" w:rsidTr="0080754D">
        <w:trPr>
          <w:trHeight w:val="477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F03095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2849E7E" w14:textId="2538AF9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4C123DD" w14:textId="2D8CDCB5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Place zabaw wymagające rozbudowy lub modernizacji</w:t>
            </w:r>
          </w:p>
        </w:tc>
      </w:tr>
      <w:tr w:rsidR="0080754D" w:rsidRPr="0080754D" w14:paraId="1A89368C" w14:textId="77777777" w:rsidTr="0080754D">
        <w:trPr>
          <w:trHeight w:val="291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AC42DD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38DF1C1" w14:textId="0AB50B13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78027F1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Dyskryminacja kobiet na rynku pracy</w:t>
            </w:r>
          </w:p>
        </w:tc>
      </w:tr>
      <w:tr w:rsidR="0080754D" w:rsidRPr="0080754D" w14:paraId="4CA1EC99" w14:textId="77777777" w:rsidTr="0080754D">
        <w:trPr>
          <w:trHeight w:val="385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FE6537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67DA5FA" w14:textId="5E769BDC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D554E18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Brak kursów edukacyjnych dla młodzieży</w:t>
            </w:r>
          </w:p>
        </w:tc>
      </w:tr>
      <w:tr w:rsidR="0080754D" w:rsidRPr="0080754D" w14:paraId="7DB4FCAB" w14:textId="77777777" w:rsidTr="0080754D">
        <w:trPr>
          <w:trHeight w:val="416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FE8969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1EA8D90" w14:textId="07463D76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E459012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Brak programów aktywizacji zawodowej dla kobiet</w:t>
            </w:r>
          </w:p>
        </w:tc>
      </w:tr>
      <w:tr w:rsidR="0080754D" w:rsidRPr="0080754D" w14:paraId="77F0E338" w14:textId="77777777" w:rsidTr="0080754D">
        <w:trPr>
          <w:trHeight w:val="382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4E2F53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97A38BB" w14:textId="2CB098FB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0DF0C8A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Mało atrakcyjna oferta edukacyjna</w:t>
            </w:r>
          </w:p>
        </w:tc>
      </w:tr>
      <w:tr w:rsidR="0080754D" w:rsidRPr="0080754D" w14:paraId="0912123E" w14:textId="77777777" w:rsidTr="0080754D">
        <w:trPr>
          <w:trHeight w:val="617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49DA6B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F4D3D78" w14:textId="0DE9A91B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13C1583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Brak Sali sołeckiej na spotkania seniorów/młodzieży (Kamionki)</w:t>
            </w:r>
          </w:p>
        </w:tc>
      </w:tr>
      <w:tr w:rsidR="0080754D" w:rsidRPr="0080754D" w14:paraId="60DB5C51" w14:textId="77777777" w:rsidTr="0080754D">
        <w:trPr>
          <w:trHeight w:val="300"/>
        </w:trPr>
        <w:tc>
          <w:tcPr>
            <w:tcW w:w="5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5528B39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  <w:r w:rsidRPr="0080754D"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  <w:t>Sfera gospodarcza</w:t>
            </w: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AB3D41D" w14:textId="7E8E6CFA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 xml:space="preserve">Bliskość Gór </w:t>
            </w:r>
            <w:r w:rsidR="006D7453">
              <w:rPr>
                <w:rFonts w:eastAsia="Times New Roman" w:cs="Calibri"/>
                <w:color w:val="000000"/>
              </w:rPr>
              <w:t>–</w:t>
            </w:r>
            <w:r w:rsidRPr="0080754D">
              <w:rPr>
                <w:rFonts w:eastAsia="Times New Roman" w:cs="Calibri"/>
                <w:color w:val="000000"/>
              </w:rPr>
              <w:t xml:space="preserve"> sporty zimowe</w:t>
            </w: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FDD1E2B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Brak małej gastronomii</w:t>
            </w:r>
          </w:p>
        </w:tc>
      </w:tr>
      <w:tr w:rsidR="0080754D" w:rsidRPr="0080754D" w14:paraId="309BB14E" w14:textId="77777777" w:rsidTr="0080754D">
        <w:trPr>
          <w:trHeight w:val="808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183A3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FD3F9DA" w14:textId="58093511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22500C8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Brak infrastruktury turystycznej: ścieżki rowerowe, chodniki, mała gastronomia (Kamionki)</w:t>
            </w:r>
          </w:p>
        </w:tc>
      </w:tr>
      <w:tr w:rsidR="0080754D" w:rsidRPr="0080754D" w14:paraId="004790EC" w14:textId="77777777" w:rsidTr="0080754D">
        <w:trPr>
          <w:trHeight w:val="301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DBD19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E7C5806" w14:textId="7445B938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349C641" w14:textId="1556308A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Mała atrakcyjność dla przedsiębiorstw</w:t>
            </w:r>
          </w:p>
        </w:tc>
      </w:tr>
      <w:tr w:rsidR="0080754D" w:rsidRPr="0080754D" w14:paraId="62328D06" w14:textId="77777777" w:rsidTr="0080754D">
        <w:trPr>
          <w:trHeight w:val="409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F5106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924423A" w14:textId="31DF96B3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F0D7447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Brak infrastruktury dla przedsiębiorstw</w:t>
            </w:r>
          </w:p>
        </w:tc>
      </w:tr>
      <w:tr w:rsidR="0080754D" w:rsidRPr="0080754D" w14:paraId="412B177B" w14:textId="77777777" w:rsidTr="0080754D">
        <w:trPr>
          <w:trHeight w:val="503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91916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D244F24" w14:textId="69A52685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4FCCC02" w14:textId="39993280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 xml:space="preserve">Brak usług rzemieślniczych </w:t>
            </w:r>
            <w:r>
              <w:rPr>
                <w:rFonts w:eastAsia="Times New Roman" w:cs="Calibri"/>
                <w:color w:val="000000"/>
              </w:rPr>
              <w:br/>
            </w:r>
            <w:r w:rsidRPr="0080754D">
              <w:rPr>
                <w:rFonts w:eastAsia="Times New Roman" w:cs="Calibri"/>
                <w:color w:val="000000"/>
              </w:rPr>
              <w:t>i specjalistycznych</w:t>
            </w:r>
          </w:p>
        </w:tc>
      </w:tr>
      <w:tr w:rsidR="0080754D" w:rsidRPr="0080754D" w14:paraId="0BCA40E8" w14:textId="77777777" w:rsidTr="0080754D">
        <w:trPr>
          <w:trHeight w:val="313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0B0B6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FF80697" w14:textId="7FC39FD1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921ABD8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Brak lokali na działalność gospodarczą</w:t>
            </w:r>
          </w:p>
        </w:tc>
      </w:tr>
      <w:tr w:rsidR="0080754D" w:rsidRPr="0080754D" w14:paraId="652AD3DD" w14:textId="77777777" w:rsidTr="0080754D">
        <w:trPr>
          <w:trHeight w:val="420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8CA0A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CDBBF97" w14:textId="0ED71D86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551FB83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Brak wsparcia finansowego na wyposażenie przedsiębiorstw</w:t>
            </w:r>
          </w:p>
        </w:tc>
      </w:tr>
      <w:tr w:rsidR="0080754D" w:rsidRPr="0080754D" w14:paraId="08ECEF90" w14:textId="77777777" w:rsidTr="0080754D">
        <w:trPr>
          <w:trHeight w:val="300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EA81E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85450C7" w14:textId="6D945640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5ABBFE0" w14:textId="50E40811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Szara strefa</w:t>
            </w:r>
          </w:p>
        </w:tc>
      </w:tr>
      <w:tr w:rsidR="0080754D" w:rsidRPr="0080754D" w14:paraId="409729CE" w14:textId="77777777" w:rsidTr="0080754D">
        <w:trPr>
          <w:trHeight w:val="750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F0C1B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A702267" w14:textId="6EBDB468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AE4A4E8" w14:textId="76FC4391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Niska świadomość społeczna dot. kosztów związanych z prowadzeniem działalności gosp.</w:t>
            </w:r>
          </w:p>
        </w:tc>
      </w:tr>
      <w:tr w:rsidR="0080754D" w:rsidRPr="0080754D" w14:paraId="0C91680E" w14:textId="77777777" w:rsidTr="0080754D">
        <w:trPr>
          <w:trHeight w:val="824"/>
        </w:trPr>
        <w:tc>
          <w:tcPr>
            <w:tcW w:w="5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14:paraId="022B8F4B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  <w:r w:rsidRPr="0080754D"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  <w:t>Sfera przestrzenna</w:t>
            </w: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C24E059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Położenie</w:t>
            </w: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DBFA7B4" w14:textId="0F291B1F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 xml:space="preserve">Brak chodników dla pieszych (Kamionki, nie ma połączenia Piskorzów </w:t>
            </w:r>
            <w:r w:rsidR="006D7453">
              <w:rPr>
                <w:rFonts w:eastAsia="Times New Roman" w:cs="Calibri"/>
                <w:color w:val="000000"/>
              </w:rPr>
              <w:t>–</w:t>
            </w:r>
            <w:r w:rsidRPr="0080754D">
              <w:rPr>
                <w:rFonts w:eastAsia="Times New Roman" w:cs="Calibri"/>
                <w:color w:val="000000"/>
              </w:rPr>
              <w:t xml:space="preserve"> Piskorzów Dorotka)</w:t>
            </w:r>
          </w:p>
        </w:tc>
      </w:tr>
      <w:tr w:rsidR="0080754D" w:rsidRPr="0080754D" w14:paraId="2FCD14A5" w14:textId="77777777" w:rsidTr="0080754D">
        <w:trPr>
          <w:trHeight w:val="601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19563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1DCC88F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Bliskość granicy</w:t>
            </w: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E070EBC" w14:textId="6C1C886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auto"/>
              </w:rPr>
            </w:pPr>
            <w:r w:rsidRPr="0080754D">
              <w:rPr>
                <w:rFonts w:eastAsia="Times New Roman" w:cs="Calibri"/>
                <w:color w:val="auto"/>
              </w:rPr>
              <w:t xml:space="preserve">Brak chodników i ścieżki rowerowej Piskorzów </w:t>
            </w:r>
            <w:r w:rsidR="006D7453">
              <w:rPr>
                <w:rFonts w:eastAsia="Times New Roman" w:cs="Calibri"/>
                <w:color w:val="auto"/>
              </w:rPr>
              <w:t>–</w:t>
            </w:r>
            <w:r w:rsidRPr="0080754D">
              <w:rPr>
                <w:rFonts w:eastAsia="Times New Roman" w:cs="Calibri"/>
                <w:color w:val="auto"/>
              </w:rPr>
              <w:t xml:space="preserve"> Pieszyce)</w:t>
            </w:r>
          </w:p>
        </w:tc>
      </w:tr>
      <w:tr w:rsidR="0080754D" w:rsidRPr="0080754D" w14:paraId="74263B5F" w14:textId="77777777" w:rsidTr="0080754D">
        <w:trPr>
          <w:trHeight w:val="826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DC951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5411E49" w14:textId="09DC662A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Bliskość z całym światem (szybki dojazd do wrocławskiego lotniska)</w:t>
            </w: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E33CC03" w14:textId="15C4F77A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 xml:space="preserve">Brak przystanku/wiaty komunikacji publicznej powyżej </w:t>
            </w:r>
            <w:r w:rsidR="006D7453">
              <w:rPr>
                <w:rFonts w:eastAsia="Times New Roman" w:cs="Calibri"/>
                <w:color w:val="000000"/>
              </w:rPr>
              <w:t>„</w:t>
            </w:r>
            <w:r w:rsidRPr="0080754D">
              <w:rPr>
                <w:rFonts w:eastAsia="Times New Roman" w:cs="Calibri"/>
                <w:color w:val="000000"/>
              </w:rPr>
              <w:t>Czarnego Rycerza" (istotne dla turystyki pieszej)</w:t>
            </w:r>
          </w:p>
        </w:tc>
      </w:tr>
      <w:tr w:rsidR="0080754D" w:rsidRPr="0080754D" w14:paraId="6B37EE61" w14:textId="77777777" w:rsidTr="0080754D">
        <w:trPr>
          <w:trHeight w:val="416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092C2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BCB285E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Piękny teren do życia</w:t>
            </w: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BD87CC8" w14:textId="03E9D4E8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Niewystarczająca sieć dróg, zły stan dróg istniejących</w:t>
            </w:r>
          </w:p>
        </w:tc>
      </w:tr>
      <w:tr w:rsidR="0080754D" w:rsidRPr="0080754D" w14:paraId="099B21B5" w14:textId="77777777" w:rsidTr="0080754D">
        <w:trPr>
          <w:trHeight w:val="807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0E477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209925C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Brak korków, szybki dojazd</w:t>
            </w: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44080D5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Niewystarczająca infrastruktura kanalizacyjna, elektryczna (stare przewody) ICT</w:t>
            </w:r>
          </w:p>
        </w:tc>
      </w:tr>
      <w:tr w:rsidR="0080754D" w:rsidRPr="0080754D" w14:paraId="2E229484" w14:textId="77777777" w:rsidTr="0080754D">
        <w:trPr>
          <w:trHeight w:val="724"/>
        </w:trPr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8C452" w14:textId="7EBEEDFE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1402DAC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80754D">
              <w:rPr>
                <w:rFonts w:eastAsia="Times New Roman" w:cs="Calibri"/>
                <w:b/>
                <w:bCs/>
                <w:color w:val="FFFFFF" w:themeColor="background1"/>
                <w:sz w:val="28"/>
                <w:szCs w:val="28"/>
              </w:rPr>
              <w:t>Szanse</w:t>
            </w: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624D595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80754D">
              <w:rPr>
                <w:rFonts w:eastAsia="Times New Roman" w:cs="Calibri"/>
                <w:b/>
                <w:bCs/>
                <w:color w:val="FFFFFF" w:themeColor="background1"/>
                <w:sz w:val="28"/>
                <w:szCs w:val="28"/>
              </w:rPr>
              <w:t>Zagrożenia</w:t>
            </w:r>
          </w:p>
        </w:tc>
      </w:tr>
      <w:tr w:rsidR="0080754D" w:rsidRPr="0080754D" w14:paraId="3791F06B" w14:textId="77777777" w:rsidTr="0080754D">
        <w:trPr>
          <w:trHeight w:val="511"/>
        </w:trPr>
        <w:tc>
          <w:tcPr>
            <w:tcW w:w="5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14:paraId="7FA84831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  <w:r w:rsidRPr="0080754D"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  <w:t>Sfera społeczna</w:t>
            </w: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75E68180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Potencjał ludzki</w:t>
            </w: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702F586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Niewystarczająca współpraca pomiędzy sołectwami</w:t>
            </w:r>
          </w:p>
        </w:tc>
      </w:tr>
      <w:tr w:rsidR="0080754D" w:rsidRPr="0080754D" w14:paraId="30845594" w14:textId="77777777" w:rsidTr="0080754D">
        <w:trPr>
          <w:trHeight w:val="300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1116F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center"/>
            <w:hideMark/>
          </w:tcPr>
          <w:p w14:paraId="2DC6C3FD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Bogata oferta wydarzeń kulturalnych dla różnych grup wiekowych</w:t>
            </w: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D5993B5" w14:textId="1F3F1DEA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 xml:space="preserve">Osłabienie więzi społecznych z powodu Internetu i malejących kontaktów interpersonalnych </w:t>
            </w:r>
          </w:p>
        </w:tc>
      </w:tr>
      <w:tr w:rsidR="0080754D" w:rsidRPr="0080754D" w14:paraId="4FE8A78C" w14:textId="77777777" w:rsidTr="0080754D">
        <w:trPr>
          <w:trHeight w:val="300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3EBE6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center"/>
            <w:hideMark/>
          </w:tcPr>
          <w:p w14:paraId="600DCE4A" w14:textId="7DBD1EFB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CAFD0C4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Starzenie się społeczeństwa</w:t>
            </w:r>
          </w:p>
        </w:tc>
      </w:tr>
      <w:tr w:rsidR="0080754D" w:rsidRPr="0080754D" w14:paraId="224BCFBD" w14:textId="77777777" w:rsidTr="0080754D">
        <w:trPr>
          <w:trHeight w:val="374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0967A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center"/>
            <w:hideMark/>
          </w:tcPr>
          <w:p w14:paraId="1949A063" w14:textId="5B5A912C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89AB62E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Brak współpracy i partnerstwa sołectw i gminy</w:t>
            </w:r>
          </w:p>
        </w:tc>
      </w:tr>
      <w:tr w:rsidR="0080754D" w:rsidRPr="0080754D" w14:paraId="48B03CB6" w14:textId="77777777" w:rsidTr="0080754D">
        <w:trPr>
          <w:trHeight w:val="300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D5502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center"/>
            <w:hideMark/>
          </w:tcPr>
          <w:p w14:paraId="6A631546" w14:textId="3C8026EB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6341FAE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Brakuje nauczycieli i lekarzy</w:t>
            </w:r>
          </w:p>
        </w:tc>
      </w:tr>
      <w:tr w:rsidR="0080754D" w:rsidRPr="0080754D" w14:paraId="7BCEF1AB" w14:textId="77777777" w:rsidTr="0080754D">
        <w:trPr>
          <w:trHeight w:val="275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5FE8A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center"/>
            <w:hideMark/>
          </w:tcPr>
          <w:p w14:paraId="62D2C79A" w14:textId="1B61C85C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B40461F" w14:textId="536B536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Wyjazd młodych ludzi</w:t>
            </w:r>
          </w:p>
        </w:tc>
      </w:tr>
      <w:tr w:rsidR="0080754D" w:rsidRPr="0080754D" w14:paraId="1883127A" w14:textId="77777777" w:rsidTr="008737BC">
        <w:trPr>
          <w:trHeight w:val="401"/>
        </w:trPr>
        <w:tc>
          <w:tcPr>
            <w:tcW w:w="5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D1A283A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  <w:r w:rsidRPr="0080754D"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  <w:t>Sfera gospodarcza</w:t>
            </w: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center"/>
            <w:hideMark/>
          </w:tcPr>
          <w:p w14:paraId="7F8623B1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Wykorzystanie historii</w:t>
            </w: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8142959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Biurokracja</w:t>
            </w:r>
          </w:p>
        </w:tc>
      </w:tr>
      <w:tr w:rsidR="0080754D" w:rsidRPr="0080754D" w14:paraId="4DC1E235" w14:textId="77777777" w:rsidTr="008737BC">
        <w:trPr>
          <w:trHeight w:val="563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88F4F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014EC45C" w14:textId="115033BD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5CFBE3C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Brak źródeł finansowania</w:t>
            </w:r>
          </w:p>
        </w:tc>
      </w:tr>
      <w:tr w:rsidR="0080754D" w:rsidRPr="0080754D" w14:paraId="7696164D" w14:textId="77777777" w:rsidTr="008737BC">
        <w:trPr>
          <w:trHeight w:val="557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FEB77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center"/>
            <w:hideMark/>
          </w:tcPr>
          <w:p w14:paraId="57C8F066" w14:textId="4CDD839F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2BB4D6C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Brak ofert pracy</w:t>
            </w:r>
          </w:p>
        </w:tc>
      </w:tr>
      <w:tr w:rsidR="0080754D" w:rsidRPr="0080754D" w14:paraId="5D27AAB5" w14:textId="77777777" w:rsidTr="0080754D">
        <w:trPr>
          <w:trHeight w:val="758"/>
        </w:trPr>
        <w:tc>
          <w:tcPr>
            <w:tcW w:w="5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14:paraId="76E281A7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  <w:r w:rsidRPr="0080754D"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  <w:t>Sfera przestrzenna</w:t>
            </w: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6A94E345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Przyroda, bardzo atrakcyjne tereny</w:t>
            </w: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CDFB4CA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Niewłaściwa realokacja zasobów pomiędzy sołectwami (Piskorzów - Kamionka)</w:t>
            </w:r>
          </w:p>
        </w:tc>
      </w:tr>
      <w:tr w:rsidR="0080754D" w:rsidRPr="0080754D" w14:paraId="1AB65B1A" w14:textId="77777777" w:rsidTr="0080754D">
        <w:trPr>
          <w:trHeight w:val="1125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CCF5F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2D3C65C0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Dużo miejsc (świetlice wiejskie, CK), które można wykorzystać na kursy i rozwój</w:t>
            </w: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118425B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Napływ turystów zmotoryzowanych - uciążliwość dla mieszkańców, hałas, rozjeżdżanie dróg leśnych, niebezpieczeństwo dla pieszych</w:t>
            </w:r>
          </w:p>
        </w:tc>
      </w:tr>
      <w:tr w:rsidR="0080754D" w:rsidRPr="0080754D" w14:paraId="3D00DADB" w14:textId="77777777" w:rsidTr="0080754D">
        <w:trPr>
          <w:trHeight w:val="715"/>
        </w:trPr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1B735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686E4B86" w14:textId="77777777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0754D">
              <w:rPr>
                <w:rFonts w:eastAsia="Times New Roman" w:cs="Calibri"/>
                <w:color w:val="000000"/>
              </w:rPr>
              <w:t>Oferta turystyczna: Muzeum Gór Sowich; stare kopalnie; izba pamięci i żywe lekcje historii</w:t>
            </w:r>
          </w:p>
        </w:tc>
        <w:tc>
          <w:tcPr>
            <w:tcW w:w="2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A543EFA" w14:textId="690F39CF" w:rsidR="0080754D" w:rsidRPr="0080754D" w:rsidRDefault="0080754D" w:rsidP="0080754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</w:tbl>
    <w:p w14:paraId="0FFB86FD" w14:textId="77777777" w:rsidR="009D2234" w:rsidRDefault="009D2234" w:rsidP="00763B49">
      <w:pPr>
        <w:rPr>
          <w:rStyle w:val="Wyrnieniedelikatne"/>
          <w:b/>
          <w:bCs/>
          <w:sz w:val="28"/>
          <w:szCs w:val="28"/>
        </w:rPr>
      </w:pPr>
    </w:p>
    <w:p w14:paraId="387EC368" w14:textId="77777777" w:rsidR="009D2234" w:rsidRDefault="009D2234" w:rsidP="00763B49">
      <w:pPr>
        <w:rPr>
          <w:rStyle w:val="Wyrnieniedelikatne"/>
          <w:b/>
          <w:bCs/>
          <w:sz w:val="28"/>
          <w:szCs w:val="28"/>
        </w:rPr>
      </w:pPr>
    </w:p>
    <w:p w14:paraId="19EA950A" w14:textId="3F764D42" w:rsidR="00763B49" w:rsidRDefault="00763B49" w:rsidP="00763B49">
      <w:pPr>
        <w:rPr>
          <w:rStyle w:val="Wyrnieniedelikatne"/>
          <w:b/>
          <w:bCs/>
          <w:sz w:val="28"/>
          <w:szCs w:val="28"/>
        </w:rPr>
      </w:pPr>
      <w:r w:rsidRPr="00763B49">
        <w:rPr>
          <w:rStyle w:val="Wyrnieniedelikatne"/>
          <w:b/>
          <w:bCs/>
          <w:sz w:val="28"/>
          <w:szCs w:val="28"/>
        </w:rPr>
        <w:t>Gmina Walim</w:t>
      </w:r>
    </w:p>
    <w:p w14:paraId="5DA5E5BE" w14:textId="4AD8A897" w:rsidR="00B663E5" w:rsidRDefault="00DB748C" w:rsidP="00B663E5">
      <w:pPr>
        <w:jc w:val="both"/>
        <w:rPr>
          <w:iCs/>
          <w:sz w:val="24"/>
          <w:szCs w:val="24"/>
        </w:rPr>
      </w:pPr>
      <w:r>
        <w:rPr>
          <w:iCs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2BB6DA6D" wp14:editId="3B166D43">
            <wp:simplePos x="0" y="0"/>
            <wp:positionH relativeFrom="margin">
              <wp:posOffset>2752725</wp:posOffset>
            </wp:positionH>
            <wp:positionV relativeFrom="paragraph">
              <wp:posOffset>118745</wp:posOffset>
            </wp:positionV>
            <wp:extent cx="2724150" cy="2152650"/>
            <wp:effectExtent l="0" t="0" r="0" b="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663E5" w:rsidRPr="005717B5">
        <w:rPr>
          <w:iCs/>
          <w:sz w:val="24"/>
          <w:szCs w:val="24"/>
        </w:rPr>
        <w:t xml:space="preserve">Spotkanie konsultacyjne </w:t>
      </w:r>
      <w:r w:rsidR="00B663E5">
        <w:rPr>
          <w:iCs/>
          <w:sz w:val="24"/>
          <w:szCs w:val="24"/>
        </w:rPr>
        <w:t xml:space="preserve">w gminie </w:t>
      </w:r>
      <w:r w:rsidR="00954C02">
        <w:rPr>
          <w:iCs/>
          <w:sz w:val="24"/>
          <w:szCs w:val="24"/>
        </w:rPr>
        <w:t>Walim</w:t>
      </w:r>
      <w:r w:rsidR="00B663E5">
        <w:rPr>
          <w:iCs/>
          <w:sz w:val="24"/>
          <w:szCs w:val="24"/>
        </w:rPr>
        <w:t xml:space="preserve"> odbyło się </w:t>
      </w:r>
      <w:r w:rsidR="00954C02">
        <w:rPr>
          <w:iCs/>
          <w:sz w:val="24"/>
          <w:szCs w:val="24"/>
        </w:rPr>
        <w:t>15</w:t>
      </w:r>
      <w:r w:rsidR="00B663E5">
        <w:rPr>
          <w:iCs/>
          <w:sz w:val="24"/>
          <w:szCs w:val="24"/>
        </w:rPr>
        <w:t xml:space="preserve"> września 2022 r. </w:t>
      </w:r>
      <w:r w:rsidR="002D1544">
        <w:rPr>
          <w:iCs/>
          <w:sz w:val="24"/>
          <w:szCs w:val="24"/>
        </w:rPr>
        <w:br/>
      </w:r>
      <w:r w:rsidR="00B663E5">
        <w:rPr>
          <w:iCs/>
          <w:sz w:val="24"/>
          <w:szCs w:val="24"/>
        </w:rPr>
        <w:t xml:space="preserve">w </w:t>
      </w:r>
      <w:r w:rsidR="00954C02">
        <w:rPr>
          <w:iCs/>
          <w:sz w:val="24"/>
          <w:szCs w:val="24"/>
        </w:rPr>
        <w:t>Centrum Kultury i Turystyki</w:t>
      </w:r>
      <w:r w:rsidR="00B663E5">
        <w:rPr>
          <w:iCs/>
          <w:sz w:val="24"/>
          <w:szCs w:val="24"/>
        </w:rPr>
        <w:t xml:space="preserve">. Spotkanie rozpoczęło się o godz. 15 </w:t>
      </w:r>
      <w:r w:rsidR="006D7453">
        <w:rPr>
          <w:iCs/>
          <w:sz w:val="24"/>
          <w:szCs w:val="24"/>
        </w:rPr>
        <w:br/>
      </w:r>
      <w:r w:rsidR="00B663E5">
        <w:rPr>
          <w:iCs/>
          <w:sz w:val="24"/>
          <w:szCs w:val="24"/>
        </w:rPr>
        <w:t xml:space="preserve">i wzięli w nim udział mieszkańcy gminy, przedstawiciele Urzędu Gminy </w:t>
      </w:r>
      <w:r w:rsidR="00954C02">
        <w:rPr>
          <w:iCs/>
          <w:sz w:val="24"/>
          <w:szCs w:val="24"/>
        </w:rPr>
        <w:t>Walim</w:t>
      </w:r>
      <w:r w:rsidR="00B663E5">
        <w:rPr>
          <w:iCs/>
          <w:sz w:val="24"/>
          <w:szCs w:val="24"/>
        </w:rPr>
        <w:t xml:space="preserve"> i Partnerstwa </w:t>
      </w:r>
      <w:proofErr w:type="spellStart"/>
      <w:r w:rsidR="00B663E5">
        <w:rPr>
          <w:iCs/>
          <w:sz w:val="24"/>
          <w:szCs w:val="24"/>
        </w:rPr>
        <w:t>Sowiogórskiego</w:t>
      </w:r>
      <w:proofErr w:type="spellEnd"/>
      <w:r w:rsidR="00783DE1" w:rsidRPr="00783DE1">
        <w:rPr>
          <w:iCs/>
          <w:sz w:val="24"/>
          <w:szCs w:val="24"/>
        </w:rPr>
        <w:t xml:space="preserve"> </w:t>
      </w:r>
      <w:r w:rsidR="00783DE1">
        <w:rPr>
          <w:iCs/>
          <w:sz w:val="24"/>
          <w:szCs w:val="24"/>
        </w:rPr>
        <w:t>oraz członek grupy roboczej ds. tworzenia strategii</w:t>
      </w:r>
      <w:r w:rsidR="00B663E5">
        <w:rPr>
          <w:iCs/>
          <w:sz w:val="24"/>
          <w:szCs w:val="24"/>
        </w:rPr>
        <w:t>. Wśród mieszkańców gminy były osoby prowadzące działalność gospodarczą oraz członkowie organizacji pozarządowych.</w:t>
      </w:r>
    </w:p>
    <w:p w14:paraId="4B36993E" w14:textId="253149D2" w:rsidR="008737BC" w:rsidRPr="004C6EA8" w:rsidRDefault="008737BC" w:rsidP="008737BC">
      <w:p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W trakcie spotkania analizowane były m.in. problemy osób z </w:t>
      </w:r>
      <w:r w:rsidRPr="004C6EA8">
        <w:rPr>
          <w:iCs/>
          <w:sz w:val="24"/>
          <w:szCs w:val="24"/>
        </w:rPr>
        <w:t xml:space="preserve">grup </w:t>
      </w:r>
      <w:proofErr w:type="spellStart"/>
      <w:r w:rsidR="003211DA" w:rsidRPr="004C6EA8">
        <w:rPr>
          <w:iCs/>
          <w:sz w:val="24"/>
          <w:szCs w:val="24"/>
        </w:rPr>
        <w:t>defaworyzowanych</w:t>
      </w:r>
      <w:proofErr w:type="spellEnd"/>
      <w:r w:rsidRPr="004C6EA8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i </w:t>
      </w:r>
      <w:r w:rsidRPr="004C6EA8">
        <w:rPr>
          <w:iCs/>
          <w:sz w:val="24"/>
          <w:szCs w:val="24"/>
        </w:rPr>
        <w:t>w niekorzystanej sytuacji</w:t>
      </w:r>
      <w:r>
        <w:rPr>
          <w:iCs/>
          <w:sz w:val="24"/>
          <w:szCs w:val="24"/>
        </w:rPr>
        <w:t>. Trudności jakie mogą napotkać osoby z ww. grup, zwłaszcza starsze i z niepełnosprawnościami, dotyczyły głównie sfery społecznej i przestrzennej. Planowane są dalsze spotkania celem szczegółowej weryfikacji potrzeb osób z dwóch wymienionych powyżej grup.</w:t>
      </w:r>
    </w:p>
    <w:p w14:paraId="20A96514" w14:textId="65CF39C9" w:rsidR="00356AF5" w:rsidRDefault="00356AF5" w:rsidP="00356AF5">
      <w:pPr>
        <w:pStyle w:val="Legenda"/>
        <w:keepNext/>
        <w:jc w:val="left"/>
      </w:pPr>
      <w:bookmarkStart w:id="9" w:name="_Toc119341112"/>
      <w:r>
        <w:t xml:space="preserve">Tabela </w:t>
      </w:r>
      <w:r w:rsidR="00D12101">
        <w:fldChar w:fldCharType="begin"/>
      </w:r>
      <w:r w:rsidR="00D12101">
        <w:instrText xml:space="preserve"> SEQ Tabela \* ARABIC </w:instrText>
      </w:r>
      <w:r w:rsidR="00D12101">
        <w:fldChar w:fldCharType="separate"/>
      </w:r>
      <w:r w:rsidR="00A92F37">
        <w:rPr>
          <w:noProof/>
        </w:rPr>
        <w:t>3</w:t>
      </w:r>
      <w:r w:rsidR="00D12101">
        <w:rPr>
          <w:noProof/>
        </w:rPr>
        <w:fldChar w:fldCharType="end"/>
      </w:r>
      <w:r>
        <w:t xml:space="preserve">. </w:t>
      </w:r>
      <w:r w:rsidRPr="00356AF5">
        <w:t xml:space="preserve"> </w:t>
      </w:r>
      <w:r>
        <w:t>SWOT Walim</w:t>
      </w:r>
      <w:bookmarkEnd w:id="9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4"/>
        <w:gridCol w:w="3909"/>
        <w:gridCol w:w="3747"/>
      </w:tblGrid>
      <w:tr w:rsidR="006871DC" w:rsidRPr="006871DC" w14:paraId="495BC26F" w14:textId="77777777" w:rsidTr="006871DC">
        <w:trPr>
          <w:trHeight w:val="605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B102F0A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6871DC"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  <w:t>Sfera</w:t>
            </w:r>
          </w:p>
        </w:tc>
        <w:tc>
          <w:tcPr>
            <w:tcW w:w="2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6E9632E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6871DC">
              <w:rPr>
                <w:rFonts w:eastAsia="Times New Roman" w:cs="Calibri"/>
                <w:b/>
                <w:bCs/>
                <w:color w:val="FFFFFF" w:themeColor="background1"/>
                <w:sz w:val="28"/>
                <w:szCs w:val="28"/>
              </w:rPr>
              <w:t>Silne strony</w:t>
            </w:r>
          </w:p>
        </w:tc>
        <w:tc>
          <w:tcPr>
            <w:tcW w:w="2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8637"/>
            <w:vAlign w:val="center"/>
            <w:hideMark/>
          </w:tcPr>
          <w:p w14:paraId="528EBFAA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6871DC">
              <w:rPr>
                <w:rFonts w:eastAsia="Times New Roman" w:cs="Calibri"/>
                <w:b/>
                <w:bCs/>
                <w:color w:val="FFFFFF" w:themeColor="background1"/>
                <w:sz w:val="28"/>
                <w:szCs w:val="28"/>
              </w:rPr>
              <w:t>Słabe strony</w:t>
            </w:r>
          </w:p>
        </w:tc>
      </w:tr>
      <w:tr w:rsidR="006871DC" w:rsidRPr="006871DC" w14:paraId="7990DD0E" w14:textId="77777777" w:rsidTr="006871DC">
        <w:trPr>
          <w:trHeight w:val="600"/>
        </w:trPr>
        <w:tc>
          <w:tcPr>
            <w:tcW w:w="64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14:paraId="603F08D2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6871DC">
              <w:rPr>
                <w:rFonts w:eastAsia="Times New Roman" w:cs="Calibri"/>
                <w:b/>
                <w:bCs/>
                <w:color w:val="000000"/>
              </w:rPr>
              <w:t>Sfera społeczna</w:t>
            </w:r>
          </w:p>
        </w:tc>
        <w:tc>
          <w:tcPr>
            <w:tcW w:w="222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D423ABA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 xml:space="preserve">Lokalni historycy (zasięgi medialne - </w:t>
            </w:r>
            <w:proofErr w:type="spellStart"/>
            <w:r w:rsidRPr="006871DC">
              <w:rPr>
                <w:rFonts w:eastAsia="Times New Roman" w:cs="Calibri"/>
                <w:color w:val="000000"/>
              </w:rPr>
              <w:t>youtube</w:t>
            </w:r>
            <w:proofErr w:type="spellEnd"/>
            <w:r w:rsidRPr="006871DC">
              <w:rPr>
                <w:rFonts w:eastAsia="Times New Roman" w:cs="Calibri"/>
                <w:color w:val="000000"/>
              </w:rPr>
              <w:t>)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0D3D4A1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Niska aktywność społeczna mieszkańców</w:t>
            </w:r>
          </w:p>
        </w:tc>
      </w:tr>
      <w:tr w:rsidR="006871DC" w:rsidRPr="006871DC" w14:paraId="681F095F" w14:textId="77777777" w:rsidTr="006871DC">
        <w:trPr>
          <w:trHeight w:val="499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7D679C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6FC9985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Duża liczba wydarzeń kulturalnych i sportowych (CKiT)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39A78F4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 xml:space="preserve">Mała liczba </w:t>
            </w:r>
            <w:proofErr w:type="spellStart"/>
            <w:r w:rsidRPr="006871DC">
              <w:rPr>
                <w:rFonts w:eastAsia="Times New Roman" w:cs="Calibri"/>
                <w:color w:val="000000"/>
              </w:rPr>
              <w:t>NGO's</w:t>
            </w:r>
            <w:proofErr w:type="spellEnd"/>
          </w:p>
        </w:tc>
      </w:tr>
      <w:tr w:rsidR="006871DC" w:rsidRPr="006871DC" w14:paraId="12523811" w14:textId="77777777" w:rsidTr="006871DC">
        <w:trPr>
          <w:trHeight w:val="251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B76E76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D155C63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Wysoki poziom edukacji szkolnej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78632A9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Brak liderów lokalnych</w:t>
            </w:r>
          </w:p>
        </w:tc>
      </w:tr>
      <w:tr w:rsidR="006871DC" w:rsidRPr="006871DC" w14:paraId="16CB910E" w14:textId="77777777" w:rsidTr="006871DC">
        <w:trPr>
          <w:trHeight w:val="279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3DA044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E1F2"/>
            <w:vAlign w:val="center"/>
            <w:hideMark/>
          </w:tcPr>
          <w:p w14:paraId="123A4478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Dostęp do przedszkola i żłobka</w:t>
            </w:r>
          </w:p>
        </w:tc>
        <w:tc>
          <w:tcPr>
            <w:tcW w:w="2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0617B7F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Znieczulica społeczna</w:t>
            </w:r>
          </w:p>
        </w:tc>
      </w:tr>
      <w:tr w:rsidR="006871DC" w:rsidRPr="006871DC" w14:paraId="36BB182C" w14:textId="77777777" w:rsidTr="006871DC">
        <w:trPr>
          <w:trHeight w:val="401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88785E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07E5D0F" w14:textId="6074974B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AC4B0B0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Niska świadomość tożsamości lokalnej</w:t>
            </w:r>
          </w:p>
        </w:tc>
      </w:tr>
      <w:tr w:rsidR="006871DC" w:rsidRPr="006871DC" w14:paraId="3D101385" w14:textId="77777777" w:rsidTr="006871DC">
        <w:trPr>
          <w:trHeight w:val="3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9B12DC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22F4D00" w14:textId="73DCEFC2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BA9D2FC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Słaba integracja społeczna</w:t>
            </w:r>
          </w:p>
        </w:tc>
      </w:tr>
      <w:tr w:rsidR="006871DC" w:rsidRPr="006871DC" w14:paraId="06588FDD" w14:textId="77777777" w:rsidTr="006871DC">
        <w:trPr>
          <w:trHeight w:val="45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C9A677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F03F234" w14:textId="7DE6EBAB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56F9FF6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Brak oferty (rozrywkowej) dla młodzieży</w:t>
            </w:r>
          </w:p>
        </w:tc>
      </w:tr>
      <w:tr w:rsidR="006871DC" w:rsidRPr="006871DC" w14:paraId="3C6E889C" w14:textId="77777777" w:rsidTr="006871DC">
        <w:trPr>
          <w:trHeight w:val="67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93CF8E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78E2BE3" w14:textId="1EEC0B9D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436913D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Brak zajęć dodatkowych rozwijających kompetencje kluczowe i kreatywne</w:t>
            </w:r>
          </w:p>
        </w:tc>
      </w:tr>
      <w:tr w:rsidR="006871DC" w:rsidRPr="006871DC" w14:paraId="7B1E8311" w14:textId="77777777" w:rsidTr="006871DC">
        <w:trPr>
          <w:trHeight w:val="355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7B8C08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9B7F40F" w14:textId="60864FB0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11AC5AF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Niewystarczający dostęp do służby zdrowia</w:t>
            </w:r>
          </w:p>
        </w:tc>
      </w:tr>
      <w:tr w:rsidR="006871DC" w:rsidRPr="006871DC" w14:paraId="69CAED16" w14:textId="77777777" w:rsidTr="006871DC">
        <w:trPr>
          <w:trHeight w:val="29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9721BB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CF5E05F" w14:textId="1BAC01FC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FAD6364" w14:textId="02BEE54E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Starzejące się społeczeństwo</w:t>
            </w:r>
          </w:p>
        </w:tc>
      </w:tr>
      <w:tr w:rsidR="006871DC" w:rsidRPr="006871DC" w14:paraId="6544CF32" w14:textId="77777777" w:rsidTr="006871DC">
        <w:trPr>
          <w:trHeight w:val="3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F64547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ACC77EF" w14:textId="30D4DB5E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121B5B5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Brak miejsc pracy</w:t>
            </w:r>
          </w:p>
        </w:tc>
      </w:tr>
      <w:tr w:rsidR="006871DC" w:rsidRPr="006871DC" w14:paraId="724B2743" w14:textId="77777777" w:rsidTr="006871DC">
        <w:trPr>
          <w:trHeight w:val="398"/>
        </w:trPr>
        <w:tc>
          <w:tcPr>
            <w:tcW w:w="64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BCDA754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6871DC">
              <w:rPr>
                <w:rFonts w:eastAsia="Times New Roman" w:cs="Calibri"/>
                <w:b/>
                <w:bCs/>
                <w:color w:val="000000"/>
              </w:rPr>
              <w:t>Sfera gospodarcza</w:t>
            </w: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B990627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Wyciąg narciarski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88DC854" w14:textId="70F06F2D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Niewystarczająca liczba miejsc noclegowych o wysokim standardzie</w:t>
            </w:r>
          </w:p>
        </w:tc>
      </w:tr>
      <w:tr w:rsidR="006871DC" w:rsidRPr="006871DC" w14:paraId="033642B9" w14:textId="77777777" w:rsidTr="006871DC">
        <w:trPr>
          <w:trHeight w:val="618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2E3325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F6CEB62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Rozbudowana baza noclegowa, infrastruktura turystyczna, atrakcje turystyczne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08ED962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Niewystarczająca liczba miejsc gastronomicznych (nierównomierne rozmieszczenie)</w:t>
            </w:r>
          </w:p>
        </w:tc>
      </w:tr>
      <w:tr w:rsidR="006871DC" w:rsidRPr="006871DC" w14:paraId="45A70F47" w14:textId="77777777" w:rsidTr="006871DC">
        <w:trPr>
          <w:trHeight w:val="445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AA5693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8C8208D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Dobra infrastruktura sportowa np. MTB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09595F8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Niewykorzystanie potencjału turystycznego Walimia</w:t>
            </w:r>
          </w:p>
        </w:tc>
      </w:tr>
      <w:tr w:rsidR="006871DC" w:rsidRPr="006871DC" w14:paraId="3F727D2E" w14:textId="77777777" w:rsidTr="006871DC">
        <w:trPr>
          <w:trHeight w:val="3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01FBDF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8287520" w14:textId="52E5FCDE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32221AB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Brak przemysłu</w:t>
            </w:r>
          </w:p>
        </w:tc>
      </w:tr>
      <w:tr w:rsidR="006871DC" w:rsidRPr="006871DC" w14:paraId="0A8A3B3D" w14:textId="77777777" w:rsidTr="006871DC">
        <w:trPr>
          <w:trHeight w:val="357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39224F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8E5E6F2" w14:textId="5C22C3A9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6D9BF3C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Niewystarczające wsparcie drobnego biznesu</w:t>
            </w:r>
          </w:p>
        </w:tc>
      </w:tr>
      <w:tr w:rsidR="006871DC" w:rsidRPr="006871DC" w14:paraId="7BAF5D97" w14:textId="77777777" w:rsidTr="006871DC">
        <w:trPr>
          <w:trHeight w:val="435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0F4FD9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A773CFC" w14:textId="3CB923A1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B6B3A7C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Biurokracja i niezadowalająca komunikacja z urzędnikami</w:t>
            </w:r>
          </w:p>
        </w:tc>
      </w:tr>
      <w:tr w:rsidR="006871DC" w:rsidRPr="006871DC" w14:paraId="49B2081E" w14:textId="77777777" w:rsidTr="006871DC">
        <w:trPr>
          <w:trHeight w:val="3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A6730D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99883AD" w14:textId="2598AD48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B006867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Brak IOB</w:t>
            </w:r>
          </w:p>
        </w:tc>
      </w:tr>
      <w:tr w:rsidR="006871DC" w:rsidRPr="006871DC" w14:paraId="403F5090" w14:textId="77777777" w:rsidTr="006871DC">
        <w:trPr>
          <w:trHeight w:val="3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EE326D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6115D08" w14:textId="6D3C7C2B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32AE927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Słabe grunty rolne</w:t>
            </w:r>
          </w:p>
        </w:tc>
      </w:tr>
      <w:tr w:rsidR="006871DC" w:rsidRPr="006871DC" w14:paraId="6743CBBF" w14:textId="77777777" w:rsidTr="006871DC">
        <w:trPr>
          <w:trHeight w:val="3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028485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3A2C4D8" w14:textId="447475BB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6668D34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Brak chętnych do pracy</w:t>
            </w:r>
          </w:p>
        </w:tc>
      </w:tr>
      <w:tr w:rsidR="006871DC" w:rsidRPr="006871DC" w14:paraId="2308A8CF" w14:textId="77777777" w:rsidTr="006871DC">
        <w:trPr>
          <w:trHeight w:val="7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EC3FA5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8526DF1" w14:textId="42D5675E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D507797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Szara strefa</w:t>
            </w:r>
          </w:p>
        </w:tc>
      </w:tr>
      <w:tr w:rsidR="006871DC" w:rsidRPr="006871DC" w14:paraId="06BA8F8E" w14:textId="77777777" w:rsidTr="00077021">
        <w:trPr>
          <w:trHeight w:val="405"/>
        </w:trPr>
        <w:tc>
          <w:tcPr>
            <w:tcW w:w="64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14:paraId="1E40D595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6871DC">
              <w:rPr>
                <w:rFonts w:eastAsia="Times New Roman" w:cs="Calibri"/>
                <w:b/>
                <w:bCs/>
                <w:color w:val="000000"/>
              </w:rPr>
              <w:t>Sfera przestrzenna</w:t>
            </w: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84E7A70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Położenie geograficzne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5BBF534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Zła nawierzchnia dróg wojewódzkich</w:t>
            </w:r>
          </w:p>
        </w:tc>
      </w:tr>
      <w:tr w:rsidR="006871DC" w:rsidRPr="006871DC" w14:paraId="2A4AD425" w14:textId="77777777" w:rsidTr="00077021">
        <w:trPr>
          <w:trHeight w:val="458"/>
        </w:trPr>
        <w:tc>
          <w:tcPr>
            <w:tcW w:w="6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21EEE3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6D64C10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Walory przyrodnicze, kulturalne i historyczne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630D43C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auto"/>
              </w:rPr>
            </w:pPr>
            <w:r w:rsidRPr="006871DC">
              <w:rPr>
                <w:rFonts w:eastAsia="Times New Roman" w:cs="Calibri"/>
                <w:color w:val="auto"/>
              </w:rPr>
              <w:t>Brak komunikacji publicznej pomiędzy gminami</w:t>
            </w:r>
          </w:p>
        </w:tc>
      </w:tr>
      <w:tr w:rsidR="006871DC" w:rsidRPr="006871DC" w14:paraId="3CDC12DF" w14:textId="77777777" w:rsidTr="00077021">
        <w:trPr>
          <w:trHeight w:val="278"/>
        </w:trPr>
        <w:tc>
          <w:tcPr>
            <w:tcW w:w="6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B95AD3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8DDF9CA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Góry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6C48983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Niezadowalająca liczba parkingów</w:t>
            </w:r>
          </w:p>
        </w:tc>
      </w:tr>
      <w:tr w:rsidR="006871DC" w:rsidRPr="006871DC" w14:paraId="44D1AA27" w14:textId="77777777" w:rsidTr="00077021">
        <w:trPr>
          <w:trHeight w:val="535"/>
        </w:trPr>
        <w:tc>
          <w:tcPr>
            <w:tcW w:w="6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CCDC43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B2ADBB9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Czyste powietrze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63BF278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Niewystarczająca infrastruktura wodno-kanalizacyjna, gazowa i ICT</w:t>
            </w:r>
          </w:p>
        </w:tc>
      </w:tr>
      <w:tr w:rsidR="006871DC" w:rsidRPr="006871DC" w14:paraId="66885486" w14:textId="77777777" w:rsidTr="00077021">
        <w:trPr>
          <w:trHeight w:val="258"/>
        </w:trPr>
        <w:tc>
          <w:tcPr>
            <w:tcW w:w="6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797BBA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18C5513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Nieskażone powietrze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FA8B72E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Słabo rozwinięta infrastruktura kanalizacyjna</w:t>
            </w:r>
          </w:p>
        </w:tc>
      </w:tr>
      <w:tr w:rsidR="006871DC" w:rsidRPr="006871DC" w14:paraId="2701E2A7" w14:textId="77777777" w:rsidTr="00077021">
        <w:trPr>
          <w:trHeight w:val="209"/>
        </w:trPr>
        <w:tc>
          <w:tcPr>
            <w:tcW w:w="64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14:paraId="171F7957" w14:textId="0FEB5239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D7EBE39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Autentyzm miejsc (tajemnica)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2544C59" w14:textId="51BE1CB6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6871DC" w:rsidRPr="006871DC" w14:paraId="353A6586" w14:textId="77777777" w:rsidTr="00077021">
        <w:trPr>
          <w:trHeight w:val="300"/>
        </w:trPr>
        <w:tc>
          <w:tcPr>
            <w:tcW w:w="6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14:paraId="0E60DEF0" w14:textId="05606151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5554E7E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Drogi gminne i powiatowe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4B0FF2F" w14:textId="5D8202D1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6871DC" w:rsidRPr="006871DC" w14:paraId="21AA445F" w14:textId="77777777" w:rsidTr="006871DC">
        <w:trPr>
          <w:trHeight w:val="628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5890B" w14:textId="5FB2F413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87729CA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6871DC">
              <w:rPr>
                <w:rFonts w:eastAsia="Times New Roman" w:cs="Calibri"/>
                <w:b/>
                <w:bCs/>
                <w:color w:val="FFFFFF" w:themeColor="background1"/>
                <w:sz w:val="28"/>
                <w:szCs w:val="28"/>
              </w:rPr>
              <w:t>Szanse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E8AE61A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6871DC">
              <w:rPr>
                <w:rFonts w:eastAsia="Times New Roman" w:cs="Calibri"/>
                <w:b/>
                <w:bCs/>
                <w:color w:val="FFFFFF" w:themeColor="background1"/>
                <w:sz w:val="28"/>
                <w:szCs w:val="28"/>
              </w:rPr>
              <w:t>Zagrożenia</w:t>
            </w:r>
          </w:p>
        </w:tc>
      </w:tr>
      <w:tr w:rsidR="006871DC" w:rsidRPr="006871DC" w14:paraId="3251A963" w14:textId="77777777" w:rsidTr="006871DC">
        <w:trPr>
          <w:trHeight w:val="268"/>
        </w:trPr>
        <w:tc>
          <w:tcPr>
            <w:tcW w:w="6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14:paraId="1C0DAA95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6871DC">
              <w:rPr>
                <w:rFonts w:eastAsia="Times New Roman" w:cs="Calibri"/>
                <w:b/>
                <w:bCs/>
                <w:color w:val="000000"/>
              </w:rPr>
              <w:t>Sfera społeczna</w:t>
            </w: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5355E733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Budowanie tożsamości lokalnej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1937DE6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Niska świadomość społeczna</w:t>
            </w:r>
          </w:p>
        </w:tc>
      </w:tr>
      <w:tr w:rsidR="006871DC" w:rsidRPr="006871DC" w14:paraId="2D8D3C66" w14:textId="77777777" w:rsidTr="006871DC">
        <w:trPr>
          <w:trHeight w:val="3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C03B9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708791FE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Większa liczba mieszkańców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BF8A98D" w14:textId="6F4A692C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6871DC" w:rsidRPr="006871DC" w14:paraId="6955B81E" w14:textId="77777777" w:rsidTr="006871DC">
        <w:trPr>
          <w:trHeight w:val="249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2D50C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6AC3E57A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Większy dostęp do usług medycznych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8477B65" w14:textId="14B1A8E2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6871DC" w:rsidRPr="006871DC" w14:paraId="6922B6EC" w14:textId="77777777" w:rsidTr="006871DC">
        <w:trPr>
          <w:trHeight w:val="565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53C6E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4A6C0028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Stworzenie spójnej i konsekwentnej strategii promocji gminy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C4EE137" w14:textId="7EA8AF2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6871DC" w:rsidRPr="006871DC" w14:paraId="57FA9FA7" w14:textId="77777777" w:rsidTr="006871DC">
        <w:trPr>
          <w:trHeight w:val="403"/>
        </w:trPr>
        <w:tc>
          <w:tcPr>
            <w:tcW w:w="6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3D0618F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6871DC">
              <w:rPr>
                <w:rFonts w:eastAsia="Times New Roman" w:cs="Calibri"/>
                <w:b/>
                <w:bCs/>
                <w:color w:val="000000"/>
              </w:rPr>
              <w:t>Sfera gospodarcza</w:t>
            </w: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center"/>
            <w:hideMark/>
          </w:tcPr>
          <w:p w14:paraId="1C3BA562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Bliskość SSE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74472F3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Biurokracja</w:t>
            </w:r>
          </w:p>
        </w:tc>
      </w:tr>
      <w:tr w:rsidR="006871DC" w:rsidRPr="006871DC" w14:paraId="738828F9" w14:textId="77777777" w:rsidTr="006871DC">
        <w:trPr>
          <w:trHeight w:val="99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BBF88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577F9388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Wykorzystanie potencjału turystycznego Walimia (baza wypadowa w góry, informacja turystyczna)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44B9B0D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Brak stabilizacji</w:t>
            </w:r>
          </w:p>
        </w:tc>
      </w:tr>
      <w:tr w:rsidR="006871DC" w:rsidRPr="006871DC" w14:paraId="0046C035" w14:textId="77777777" w:rsidTr="006871DC">
        <w:trPr>
          <w:trHeight w:val="975"/>
        </w:trPr>
        <w:tc>
          <w:tcPr>
            <w:tcW w:w="64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14:paraId="4998BDD6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6871DC">
              <w:rPr>
                <w:rFonts w:eastAsia="Times New Roman" w:cs="Calibri"/>
                <w:b/>
                <w:bCs/>
                <w:color w:val="000000"/>
              </w:rPr>
              <w:t>Sfera przestrzenna</w:t>
            </w: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03B78B72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Uproszczenie procedur administracyjnych np. przy przejmowaniu nieruchomości/ gruntów pod inwestycje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36D3994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Antropopresja</w:t>
            </w:r>
          </w:p>
        </w:tc>
      </w:tr>
      <w:tr w:rsidR="006871DC" w:rsidRPr="006871DC" w14:paraId="7926EF1E" w14:textId="77777777" w:rsidTr="006871DC">
        <w:trPr>
          <w:trHeight w:val="300"/>
        </w:trPr>
        <w:tc>
          <w:tcPr>
            <w:tcW w:w="64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54851C6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3275EC54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Większe środki zewnętrzne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0F81ABE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Ograniczone zasoby wody</w:t>
            </w:r>
          </w:p>
        </w:tc>
      </w:tr>
      <w:tr w:rsidR="006871DC" w:rsidRPr="006871DC" w14:paraId="703D2854" w14:textId="77777777" w:rsidTr="002C6047">
        <w:trPr>
          <w:trHeight w:val="427"/>
        </w:trPr>
        <w:tc>
          <w:tcPr>
            <w:tcW w:w="64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5B05B17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39A371AC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Lepsza komunikacja transportowa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E4CB80A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Dewastacja środowiska naturalnego</w:t>
            </w:r>
          </w:p>
        </w:tc>
      </w:tr>
      <w:tr w:rsidR="006871DC" w:rsidRPr="006871DC" w14:paraId="7C2D9E55" w14:textId="77777777" w:rsidTr="006871DC">
        <w:trPr>
          <w:trHeight w:val="416"/>
        </w:trPr>
        <w:tc>
          <w:tcPr>
            <w:tcW w:w="64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5411067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5C1F4337" w14:textId="28546F32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662824D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Zakłócenie równowagi "ekosystemu" regionu</w:t>
            </w:r>
          </w:p>
        </w:tc>
      </w:tr>
      <w:tr w:rsidR="006871DC" w:rsidRPr="006871DC" w14:paraId="1AC002DB" w14:textId="77777777" w:rsidTr="006871DC">
        <w:trPr>
          <w:trHeight w:val="480"/>
        </w:trPr>
        <w:tc>
          <w:tcPr>
            <w:tcW w:w="64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D202553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5544EA7F" w14:textId="4A3A86BD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FE4E207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Za duży ruch drogowy niewspółmierny do możliwości okolicy</w:t>
            </w:r>
          </w:p>
        </w:tc>
      </w:tr>
      <w:tr w:rsidR="006871DC" w:rsidRPr="006871DC" w14:paraId="7F37CFE1" w14:textId="77777777" w:rsidTr="006871DC">
        <w:trPr>
          <w:trHeight w:val="300"/>
        </w:trPr>
        <w:tc>
          <w:tcPr>
            <w:tcW w:w="64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33A5D01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010EDA37" w14:textId="424FD5A1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1D62435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Zmiany klimatyczne</w:t>
            </w:r>
          </w:p>
        </w:tc>
      </w:tr>
      <w:tr w:rsidR="006871DC" w:rsidRPr="006871DC" w14:paraId="44D5077F" w14:textId="77777777" w:rsidTr="006871DC">
        <w:trPr>
          <w:trHeight w:val="392"/>
        </w:trPr>
        <w:tc>
          <w:tcPr>
            <w:tcW w:w="64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B2EF326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7332B32C" w14:textId="0BC35A95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B108BED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71DC">
              <w:rPr>
                <w:rFonts w:eastAsia="Times New Roman" w:cs="Calibri"/>
                <w:color w:val="000000"/>
              </w:rPr>
              <w:t>Zmiany w gospodarce energetycznej</w:t>
            </w:r>
          </w:p>
        </w:tc>
      </w:tr>
      <w:tr w:rsidR="006871DC" w:rsidRPr="006871DC" w14:paraId="452B686D" w14:textId="77777777" w:rsidTr="006871DC">
        <w:trPr>
          <w:trHeight w:val="300"/>
        </w:trPr>
        <w:tc>
          <w:tcPr>
            <w:tcW w:w="64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B8D6B7A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3B610714" w14:textId="6076B87B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459695A" w14:textId="77777777" w:rsidR="006871DC" w:rsidRPr="006871DC" w:rsidRDefault="006871DC" w:rsidP="006871D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proofErr w:type="spellStart"/>
            <w:r w:rsidRPr="006871DC">
              <w:rPr>
                <w:rFonts w:eastAsia="Times New Roman" w:cs="Calibri"/>
                <w:color w:val="000000"/>
              </w:rPr>
              <w:t>Patodeweloperka</w:t>
            </w:r>
            <w:proofErr w:type="spellEnd"/>
          </w:p>
        </w:tc>
      </w:tr>
    </w:tbl>
    <w:p w14:paraId="2FDEE972" w14:textId="533120F0" w:rsidR="00763B49" w:rsidRDefault="00763B49" w:rsidP="00064887">
      <w:pPr>
        <w:spacing w:after="0"/>
        <w:rPr>
          <w:rStyle w:val="Wyrnieniedelikatne"/>
          <w:b/>
          <w:bCs/>
          <w:sz w:val="28"/>
          <w:szCs w:val="28"/>
        </w:rPr>
      </w:pPr>
      <w:r w:rsidRPr="00763B49">
        <w:rPr>
          <w:rStyle w:val="Wyrnieniedelikatne"/>
          <w:b/>
          <w:bCs/>
          <w:sz w:val="28"/>
          <w:szCs w:val="28"/>
        </w:rPr>
        <w:t xml:space="preserve">Gmina Jedlina </w:t>
      </w:r>
      <w:r w:rsidR="00783DE1">
        <w:rPr>
          <w:rStyle w:val="Wyrnieniedelikatne"/>
          <w:b/>
          <w:bCs/>
          <w:sz w:val="28"/>
          <w:szCs w:val="28"/>
        </w:rPr>
        <w:t xml:space="preserve">- </w:t>
      </w:r>
      <w:r w:rsidRPr="00763B49">
        <w:rPr>
          <w:rStyle w:val="Wyrnieniedelikatne"/>
          <w:b/>
          <w:bCs/>
          <w:sz w:val="28"/>
          <w:szCs w:val="28"/>
        </w:rPr>
        <w:t>Zdrój</w:t>
      </w:r>
    </w:p>
    <w:p w14:paraId="6922A113" w14:textId="1EC96903" w:rsidR="00B663E5" w:rsidRDefault="006D7453" w:rsidP="00B663E5">
      <w:pPr>
        <w:jc w:val="both"/>
        <w:rPr>
          <w:iCs/>
          <w:sz w:val="24"/>
          <w:szCs w:val="24"/>
        </w:rPr>
      </w:pPr>
      <w:r>
        <w:rPr>
          <w:iCs/>
          <w:noProof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3F12818D" wp14:editId="6A795CFC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2598971" cy="1733550"/>
            <wp:effectExtent l="0" t="0" r="0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971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63E5" w:rsidRPr="005717B5">
        <w:rPr>
          <w:iCs/>
          <w:sz w:val="24"/>
          <w:szCs w:val="24"/>
        </w:rPr>
        <w:t xml:space="preserve">Spotkanie konsultacyjne </w:t>
      </w:r>
      <w:r w:rsidR="00B663E5">
        <w:rPr>
          <w:iCs/>
          <w:sz w:val="24"/>
          <w:szCs w:val="24"/>
        </w:rPr>
        <w:t xml:space="preserve">w gminie </w:t>
      </w:r>
      <w:r w:rsidR="00954C02">
        <w:rPr>
          <w:iCs/>
          <w:sz w:val="24"/>
          <w:szCs w:val="24"/>
        </w:rPr>
        <w:t>Jedlina-Zdrój</w:t>
      </w:r>
      <w:r w:rsidR="00B663E5">
        <w:rPr>
          <w:iCs/>
          <w:sz w:val="24"/>
          <w:szCs w:val="24"/>
        </w:rPr>
        <w:t xml:space="preserve"> odbyło się </w:t>
      </w:r>
      <w:r w:rsidR="00954C02">
        <w:rPr>
          <w:iCs/>
          <w:sz w:val="24"/>
          <w:szCs w:val="24"/>
        </w:rPr>
        <w:t>19</w:t>
      </w:r>
      <w:r w:rsidR="00B663E5">
        <w:rPr>
          <w:iCs/>
          <w:sz w:val="24"/>
          <w:szCs w:val="24"/>
        </w:rPr>
        <w:t xml:space="preserve"> września 2022 r. w </w:t>
      </w:r>
      <w:r w:rsidR="00954C02">
        <w:rPr>
          <w:iCs/>
          <w:sz w:val="24"/>
          <w:szCs w:val="24"/>
        </w:rPr>
        <w:t>Centrum Kultury</w:t>
      </w:r>
      <w:r w:rsidR="00B663E5">
        <w:rPr>
          <w:iCs/>
          <w:sz w:val="24"/>
          <w:szCs w:val="24"/>
        </w:rPr>
        <w:t xml:space="preserve">. Spotkanie rozpoczęło się o godz. 15 i wzięli w nim udział mieszkańcy gminy, </w:t>
      </w:r>
      <w:r w:rsidR="00954C02">
        <w:rPr>
          <w:iCs/>
          <w:sz w:val="24"/>
          <w:szCs w:val="24"/>
        </w:rPr>
        <w:t xml:space="preserve">radni, </w:t>
      </w:r>
      <w:r w:rsidR="00B663E5">
        <w:rPr>
          <w:iCs/>
          <w:sz w:val="24"/>
          <w:szCs w:val="24"/>
        </w:rPr>
        <w:t xml:space="preserve">przedstawiciele Urzędu </w:t>
      </w:r>
      <w:r w:rsidR="00954C02" w:rsidRPr="00954C02">
        <w:rPr>
          <w:iCs/>
          <w:sz w:val="24"/>
          <w:szCs w:val="24"/>
        </w:rPr>
        <w:t>Miasta Jedlina-Zdrój</w:t>
      </w:r>
      <w:r w:rsidR="00B663E5">
        <w:rPr>
          <w:iCs/>
          <w:sz w:val="24"/>
          <w:szCs w:val="24"/>
        </w:rPr>
        <w:t xml:space="preserve"> i Partnerstwa </w:t>
      </w:r>
      <w:proofErr w:type="spellStart"/>
      <w:r w:rsidR="00B663E5">
        <w:rPr>
          <w:iCs/>
          <w:sz w:val="24"/>
          <w:szCs w:val="24"/>
        </w:rPr>
        <w:t>Sowiogórskiego</w:t>
      </w:r>
      <w:proofErr w:type="spellEnd"/>
      <w:r w:rsidR="00783DE1">
        <w:rPr>
          <w:iCs/>
          <w:sz w:val="24"/>
          <w:szCs w:val="24"/>
        </w:rPr>
        <w:t xml:space="preserve"> oraz członek grupy roboczej ds. tworzenia strategii</w:t>
      </w:r>
      <w:r w:rsidR="00B663E5">
        <w:rPr>
          <w:iCs/>
          <w:sz w:val="24"/>
          <w:szCs w:val="24"/>
        </w:rPr>
        <w:t xml:space="preserve">. </w:t>
      </w:r>
    </w:p>
    <w:p w14:paraId="08A1AF7A" w14:textId="1848A8B2" w:rsidR="008737BC" w:rsidRPr="004C6EA8" w:rsidRDefault="008737BC" w:rsidP="008737BC">
      <w:p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W trakcie spotkania analizowane były m.in. problemy osób z </w:t>
      </w:r>
      <w:r w:rsidRPr="004C6EA8">
        <w:rPr>
          <w:iCs/>
          <w:sz w:val="24"/>
          <w:szCs w:val="24"/>
        </w:rPr>
        <w:t xml:space="preserve">grup </w:t>
      </w:r>
      <w:proofErr w:type="spellStart"/>
      <w:r w:rsidR="003211DA" w:rsidRPr="004C6EA8">
        <w:rPr>
          <w:iCs/>
          <w:sz w:val="24"/>
          <w:szCs w:val="24"/>
        </w:rPr>
        <w:t>defaworyzowanych</w:t>
      </w:r>
      <w:proofErr w:type="spellEnd"/>
      <w:r w:rsidRPr="004C6EA8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i </w:t>
      </w:r>
      <w:r w:rsidRPr="004C6EA8">
        <w:rPr>
          <w:iCs/>
          <w:sz w:val="24"/>
          <w:szCs w:val="24"/>
        </w:rPr>
        <w:t>w niekorzystanej sytuacji</w:t>
      </w:r>
      <w:r>
        <w:rPr>
          <w:iCs/>
          <w:sz w:val="24"/>
          <w:szCs w:val="24"/>
        </w:rPr>
        <w:t>. Trudności jakie mogą napotkać osoby z ww. grup, zwłaszcza starsze i z niepełnosprawnościami, dotyczyły głównie sfery społecznej i przestrzennej. Planowane są dalsze spotkania celem szczegółowej weryfikacji potrzeb osób z dwóch wymienionych powyżej grup.</w:t>
      </w:r>
    </w:p>
    <w:p w14:paraId="2E276D8B" w14:textId="7BCD45B0" w:rsidR="00356AF5" w:rsidRDefault="00356AF5" w:rsidP="00356AF5">
      <w:pPr>
        <w:pStyle w:val="Legenda"/>
        <w:keepNext/>
        <w:jc w:val="left"/>
      </w:pPr>
      <w:bookmarkStart w:id="10" w:name="_Toc119341113"/>
      <w:r>
        <w:t xml:space="preserve">Tabela </w:t>
      </w:r>
      <w:r w:rsidR="00D12101">
        <w:fldChar w:fldCharType="begin"/>
      </w:r>
      <w:r w:rsidR="00D12101">
        <w:instrText xml:space="preserve"> SEQ Tabela \* ARABIC </w:instrText>
      </w:r>
      <w:r w:rsidR="00D12101">
        <w:fldChar w:fldCharType="separate"/>
      </w:r>
      <w:r w:rsidR="00A92F37">
        <w:rPr>
          <w:noProof/>
        </w:rPr>
        <w:t>4</w:t>
      </w:r>
      <w:r w:rsidR="00D12101">
        <w:rPr>
          <w:noProof/>
        </w:rPr>
        <w:fldChar w:fldCharType="end"/>
      </w:r>
      <w:r>
        <w:t xml:space="preserve">. SWOT Jedlina </w:t>
      </w:r>
      <w:r w:rsidR="00783DE1">
        <w:t xml:space="preserve">- </w:t>
      </w:r>
      <w:r>
        <w:t>Zdrój</w:t>
      </w:r>
      <w:bookmarkEnd w:id="10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4"/>
        <w:gridCol w:w="3909"/>
        <w:gridCol w:w="3747"/>
      </w:tblGrid>
      <w:tr w:rsidR="001419BD" w:rsidRPr="001419BD" w14:paraId="3D18AE90" w14:textId="77777777" w:rsidTr="001419BD">
        <w:trPr>
          <w:trHeight w:val="557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1B2CBBD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1419BD"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  <w:t>Sfera</w:t>
            </w:r>
          </w:p>
        </w:tc>
        <w:tc>
          <w:tcPr>
            <w:tcW w:w="2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33EEA00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1419BD">
              <w:rPr>
                <w:rFonts w:eastAsia="Times New Roman" w:cs="Calibri"/>
                <w:b/>
                <w:bCs/>
                <w:color w:val="FFFFFF" w:themeColor="background1"/>
                <w:sz w:val="28"/>
                <w:szCs w:val="28"/>
              </w:rPr>
              <w:t>Silne strony</w:t>
            </w:r>
          </w:p>
        </w:tc>
        <w:tc>
          <w:tcPr>
            <w:tcW w:w="2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8637"/>
            <w:vAlign w:val="center"/>
            <w:hideMark/>
          </w:tcPr>
          <w:p w14:paraId="2FA3E1C2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1419BD">
              <w:rPr>
                <w:rFonts w:eastAsia="Times New Roman" w:cs="Calibri"/>
                <w:b/>
                <w:bCs/>
                <w:color w:val="FFFFFF" w:themeColor="background1"/>
                <w:sz w:val="28"/>
                <w:szCs w:val="28"/>
              </w:rPr>
              <w:t>Słabe strony</w:t>
            </w:r>
          </w:p>
        </w:tc>
      </w:tr>
      <w:tr w:rsidR="001419BD" w:rsidRPr="001419BD" w14:paraId="2833E487" w14:textId="77777777" w:rsidTr="001419BD">
        <w:trPr>
          <w:trHeight w:val="600"/>
        </w:trPr>
        <w:tc>
          <w:tcPr>
            <w:tcW w:w="640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14:paraId="76ED910B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419BD">
              <w:rPr>
                <w:rFonts w:eastAsia="Times New Roman" w:cs="Calibri"/>
                <w:b/>
                <w:bCs/>
                <w:color w:val="000000"/>
              </w:rPr>
              <w:t>Sfera społeczna</w:t>
            </w: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2E23ED2" w14:textId="784CB000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C90C074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Niska aktywność społeczna mieszkańców</w:t>
            </w:r>
          </w:p>
        </w:tc>
      </w:tr>
      <w:tr w:rsidR="001419BD" w:rsidRPr="001419BD" w14:paraId="475FB11F" w14:textId="77777777" w:rsidTr="001419BD">
        <w:trPr>
          <w:trHeight w:val="3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9D2E655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ADB3C2B" w14:textId="3108D9C3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7A0300A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Mało liderów lokalnych</w:t>
            </w:r>
          </w:p>
        </w:tc>
      </w:tr>
      <w:tr w:rsidR="001419BD" w:rsidRPr="001419BD" w14:paraId="49060E8F" w14:textId="77777777" w:rsidTr="001419BD">
        <w:trPr>
          <w:trHeight w:val="493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D1AC2A9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6AAA36A" w14:textId="3B96E355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B4BE111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Niska świadomość społeczna (dot. m.in. śmieci, spalania, psów)</w:t>
            </w:r>
          </w:p>
        </w:tc>
      </w:tr>
      <w:tr w:rsidR="001419BD" w:rsidRPr="001419BD" w14:paraId="6767D53A" w14:textId="77777777" w:rsidTr="001419BD">
        <w:trPr>
          <w:trHeight w:val="4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69656F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E6512DD" w14:textId="269C1763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6918353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Niewystarczająca oferta sportowo-rekreacyjna i kulturalna</w:t>
            </w:r>
          </w:p>
        </w:tc>
      </w:tr>
      <w:tr w:rsidR="001419BD" w:rsidRPr="001419BD" w14:paraId="35C51B22" w14:textId="77777777" w:rsidTr="001419BD">
        <w:trPr>
          <w:trHeight w:val="35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56BF641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9D2C978" w14:textId="4D39ECD5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687E0BA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Niewystarczająca informacja o ofercie Centrum Kultury</w:t>
            </w:r>
          </w:p>
        </w:tc>
      </w:tr>
      <w:tr w:rsidR="001419BD" w:rsidRPr="001419BD" w14:paraId="258AA5FC" w14:textId="77777777" w:rsidTr="001419BD">
        <w:trPr>
          <w:trHeight w:val="287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5AEBFD7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C0288CC" w14:textId="423F863D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846F751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Niski poziom edukacji podstawowej</w:t>
            </w:r>
          </w:p>
        </w:tc>
      </w:tr>
      <w:tr w:rsidR="001419BD" w:rsidRPr="001419BD" w14:paraId="4FEAD42E" w14:textId="77777777" w:rsidTr="001419BD">
        <w:trPr>
          <w:trHeight w:val="405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30E79EE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D6880F1" w14:textId="1A0DAA5A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D278374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Wykluczenie cyfrowe (ze względu na umiejętności) zwłaszcza seniorów</w:t>
            </w:r>
          </w:p>
        </w:tc>
      </w:tr>
      <w:tr w:rsidR="001419BD" w:rsidRPr="001419BD" w14:paraId="28DDE064" w14:textId="77777777" w:rsidTr="001419BD">
        <w:trPr>
          <w:trHeight w:val="200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DAB6C8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7A32133" w14:textId="194D1085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83D75D3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Starzejące się społeczeństwo</w:t>
            </w:r>
          </w:p>
        </w:tc>
      </w:tr>
      <w:tr w:rsidR="001419BD" w:rsidRPr="001419BD" w14:paraId="5F34DBF3" w14:textId="77777777" w:rsidTr="001419BD">
        <w:trPr>
          <w:trHeight w:val="900"/>
        </w:trPr>
        <w:tc>
          <w:tcPr>
            <w:tcW w:w="64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2F633C5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419BD">
              <w:rPr>
                <w:rFonts w:eastAsia="Times New Roman" w:cs="Calibri"/>
                <w:b/>
                <w:bCs/>
                <w:color w:val="000000"/>
              </w:rPr>
              <w:t>Sfera gospodarcza</w:t>
            </w: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A2CE56F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Liczne obiekty turystyczne i sportowe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76A9722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Brak ofert pracy zatrzymujących na miejscu osoby wykształcone</w:t>
            </w:r>
          </w:p>
        </w:tc>
      </w:tr>
      <w:tr w:rsidR="001419BD" w:rsidRPr="001419BD" w14:paraId="09644679" w14:textId="77777777" w:rsidTr="00BD5E7A">
        <w:trPr>
          <w:trHeight w:val="457"/>
        </w:trPr>
        <w:tc>
          <w:tcPr>
            <w:tcW w:w="64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E6E900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A8551CE" w14:textId="3C7F7F48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7A03D80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Szara strefa w turystyce</w:t>
            </w:r>
          </w:p>
        </w:tc>
      </w:tr>
      <w:tr w:rsidR="00BD5E7A" w:rsidRPr="001419BD" w14:paraId="6687D5C8" w14:textId="77777777" w:rsidTr="00BD5E7A">
        <w:trPr>
          <w:trHeight w:val="410"/>
        </w:trPr>
        <w:tc>
          <w:tcPr>
            <w:tcW w:w="6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14:paraId="66F043CE" w14:textId="77777777" w:rsidR="00BD5E7A" w:rsidRPr="001419BD" w:rsidRDefault="00BD5E7A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419BD">
              <w:rPr>
                <w:rFonts w:eastAsia="Times New Roman" w:cs="Calibri"/>
                <w:b/>
                <w:bCs/>
                <w:color w:val="000000"/>
              </w:rPr>
              <w:t>Sfera przestrzenna</w:t>
            </w:r>
          </w:p>
        </w:tc>
        <w:tc>
          <w:tcPr>
            <w:tcW w:w="222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A662A5A" w14:textId="77777777" w:rsidR="00BD5E7A" w:rsidRPr="001419BD" w:rsidRDefault="00BD5E7A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Położenie geograficzne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C73837B" w14:textId="77777777" w:rsidR="00BD5E7A" w:rsidRPr="001419BD" w:rsidRDefault="00BD5E7A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Nieefektywne rozwiązania parkingowe</w:t>
            </w:r>
          </w:p>
        </w:tc>
      </w:tr>
      <w:tr w:rsidR="00BD5E7A" w:rsidRPr="001419BD" w14:paraId="66435720" w14:textId="77777777" w:rsidTr="00077021">
        <w:trPr>
          <w:trHeight w:val="600"/>
        </w:trPr>
        <w:tc>
          <w:tcPr>
            <w:tcW w:w="6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213A2B" w14:textId="77777777" w:rsidR="00BD5E7A" w:rsidRPr="001419BD" w:rsidRDefault="00BD5E7A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9C1354D" w14:textId="77777777" w:rsidR="00BD5E7A" w:rsidRPr="001419BD" w:rsidRDefault="00BD5E7A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Sąsiedztwo Wałbrzycha i Aglomeracji Wałbrzyskiej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4268EDB" w14:textId="409F5519" w:rsidR="00BD5E7A" w:rsidRPr="001419BD" w:rsidRDefault="00BD5E7A" w:rsidP="001419BD">
            <w:pPr>
              <w:spacing w:after="0" w:line="240" w:lineRule="auto"/>
              <w:jc w:val="center"/>
              <w:rPr>
                <w:rFonts w:eastAsia="Times New Roman" w:cs="Calibri"/>
                <w:color w:val="auto"/>
              </w:rPr>
            </w:pPr>
            <w:r w:rsidRPr="001419BD">
              <w:rPr>
                <w:rFonts w:eastAsia="Times New Roman" w:cs="Calibri"/>
                <w:color w:val="auto"/>
              </w:rPr>
              <w:t xml:space="preserve">Brak informacji o monitoringu </w:t>
            </w:r>
            <w:r w:rsidR="002C6047">
              <w:rPr>
                <w:rFonts w:eastAsia="Times New Roman" w:cs="Calibri"/>
                <w:color w:val="auto"/>
              </w:rPr>
              <w:br/>
            </w:r>
            <w:r w:rsidRPr="001419BD">
              <w:rPr>
                <w:rFonts w:eastAsia="Times New Roman" w:cs="Calibri"/>
                <w:color w:val="auto"/>
              </w:rPr>
              <w:t>w mieście</w:t>
            </w:r>
          </w:p>
        </w:tc>
      </w:tr>
      <w:tr w:rsidR="00BD5E7A" w:rsidRPr="001419BD" w14:paraId="1E80B622" w14:textId="77777777" w:rsidTr="00077021">
        <w:trPr>
          <w:trHeight w:val="595"/>
        </w:trPr>
        <w:tc>
          <w:tcPr>
            <w:tcW w:w="6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725239" w14:textId="77777777" w:rsidR="00BD5E7A" w:rsidRPr="001419BD" w:rsidRDefault="00BD5E7A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CC92840" w14:textId="77777777" w:rsidR="00BD5E7A" w:rsidRPr="001419BD" w:rsidRDefault="00BD5E7A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Walory przyrodnicze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C1A0D65" w14:textId="77777777" w:rsidR="00BD5E7A" w:rsidRPr="001419BD" w:rsidRDefault="00BD5E7A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Nieefektywna gospodarka odpadami (PSZOK, karteczki)</w:t>
            </w:r>
          </w:p>
        </w:tc>
      </w:tr>
      <w:tr w:rsidR="00BD5E7A" w:rsidRPr="001419BD" w14:paraId="3A78F5AF" w14:textId="77777777" w:rsidTr="00077021">
        <w:trPr>
          <w:trHeight w:val="300"/>
        </w:trPr>
        <w:tc>
          <w:tcPr>
            <w:tcW w:w="6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D7F30B" w14:textId="77777777" w:rsidR="00BD5E7A" w:rsidRPr="001419BD" w:rsidRDefault="00BD5E7A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993CBC7" w14:textId="77777777" w:rsidR="00BD5E7A" w:rsidRPr="001419BD" w:rsidRDefault="00BD5E7A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Historia regionu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5FD88E2" w14:textId="77777777" w:rsidR="00BD5E7A" w:rsidRPr="001419BD" w:rsidRDefault="00BD5E7A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Niska jakość powietrza</w:t>
            </w:r>
          </w:p>
        </w:tc>
      </w:tr>
      <w:tr w:rsidR="00BD5E7A" w:rsidRPr="001419BD" w14:paraId="0D56DD57" w14:textId="77777777" w:rsidTr="00077021">
        <w:trPr>
          <w:trHeight w:val="239"/>
        </w:trPr>
        <w:tc>
          <w:tcPr>
            <w:tcW w:w="6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75FB29" w14:textId="77777777" w:rsidR="00BD5E7A" w:rsidRPr="001419BD" w:rsidRDefault="00BD5E7A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23143C3" w14:textId="77777777" w:rsidR="00BD5E7A" w:rsidRPr="001419BD" w:rsidRDefault="00BD5E7A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Obiekty zabytkowe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70170F2" w14:textId="77777777" w:rsidR="00BD5E7A" w:rsidRPr="001419BD" w:rsidRDefault="00BD5E7A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Duże zanieczyszczenie lasów</w:t>
            </w:r>
          </w:p>
        </w:tc>
      </w:tr>
      <w:tr w:rsidR="00BD5E7A" w:rsidRPr="001419BD" w14:paraId="07963D39" w14:textId="77777777" w:rsidTr="00077021">
        <w:trPr>
          <w:trHeight w:val="271"/>
        </w:trPr>
        <w:tc>
          <w:tcPr>
            <w:tcW w:w="6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761BF6" w14:textId="77777777" w:rsidR="00BD5E7A" w:rsidRPr="001419BD" w:rsidRDefault="00BD5E7A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61B7F8A" w14:textId="77777777" w:rsidR="00BD5E7A" w:rsidRPr="001419BD" w:rsidRDefault="00BD5E7A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Pałac Jedlinka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7F89C70" w14:textId="77777777" w:rsidR="00BD5E7A" w:rsidRPr="001419BD" w:rsidRDefault="00BD5E7A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Zdewastowane obiekty i pustostany</w:t>
            </w:r>
          </w:p>
        </w:tc>
      </w:tr>
      <w:tr w:rsidR="00BD5E7A" w:rsidRPr="001419BD" w14:paraId="0CE065C1" w14:textId="77777777" w:rsidTr="00077021">
        <w:trPr>
          <w:trHeight w:val="123"/>
        </w:trPr>
        <w:tc>
          <w:tcPr>
            <w:tcW w:w="6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B76097" w14:textId="77777777" w:rsidR="00BD5E7A" w:rsidRPr="001419BD" w:rsidRDefault="00BD5E7A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B015320" w14:textId="77777777" w:rsidR="00BD5E7A" w:rsidRPr="001419BD" w:rsidRDefault="00BD5E7A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Funkcje uzdrowiskowe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CDEDD65" w14:textId="77777777" w:rsidR="00BD5E7A" w:rsidRPr="001419BD" w:rsidRDefault="00BD5E7A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Zanikanie funkcji uzdrowiskowej</w:t>
            </w:r>
          </w:p>
        </w:tc>
      </w:tr>
      <w:tr w:rsidR="00BD5E7A" w:rsidRPr="001419BD" w14:paraId="39DCDB9A" w14:textId="77777777" w:rsidTr="00077021">
        <w:trPr>
          <w:trHeight w:val="300"/>
        </w:trPr>
        <w:tc>
          <w:tcPr>
            <w:tcW w:w="6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14:paraId="17AC4C8C" w14:textId="0242B325" w:rsidR="00BD5E7A" w:rsidRPr="001419BD" w:rsidRDefault="00BD5E7A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8014983" w14:textId="77777777" w:rsidR="00BD5E7A" w:rsidRPr="001419BD" w:rsidRDefault="00BD5E7A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Dobra komunikacja drogowa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46DF855" w14:textId="53DF3894" w:rsidR="00BD5E7A" w:rsidRPr="001419BD" w:rsidRDefault="00BD5E7A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1419BD" w:rsidRPr="001419BD" w14:paraId="23BB895A" w14:textId="77777777" w:rsidTr="00BD5E7A">
        <w:trPr>
          <w:trHeight w:val="536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16D32" w14:textId="358A7111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B271798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1419BD">
              <w:rPr>
                <w:rFonts w:eastAsia="Times New Roman" w:cs="Calibri"/>
                <w:b/>
                <w:bCs/>
                <w:color w:val="FFFFFF" w:themeColor="background1"/>
                <w:sz w:val="28"/>
                <w:szCs w:val="28"/>
              </w:rPr>
              <w:t>Szanse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5C0E26F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1419BD">
              <w:rPr>
                <w:rFonts w:eastAsia="Times New Roman" w:cs="Calibri"/>
                <w:b/>
                <w:bCs/>
                <w:color w:val="FFFFFF" w:themeColor="background1"/>
                <w:sz w:val="28"/>
                <w:szCs w:val="28"/>
              </w:rPr>
              <w:t>Zagrożenia</w:t>
            </w:r>
          </w:p>
        </w:tc>
      </w:tr>
      <w:tr w:rsidR="001419BD" w:rsidRPr="001419BD" w14:paraId="22DE8A5D" w14:textId="77777777" w:rsidTr="006D7453">
        <w:trPr>
          <w:trHeight w:val="960"/>
        </w:trPr>
        <w:tc>
          <w:tcPr>
            <w:tcW w:w="64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14:paraId="34F23C9B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419BD">
              <w:rPr>
                <w:rFonts w:eastAsia="Times New Roman" w:cs="Calibri"/>
                <w:b/>
                <w:bCs/>
                <w:color w:val="000000"/>
              </w:rPr>
              <w:t>Sfera przestrzenna</w:t>
            </w: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4C0BDD14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Funkcje uzdrowiskowe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E2D1729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Zastopowanie programu powietrze</w:t>
            </w:r>
          </w:p>
        </w:tc>
      </w:tr>
      <w:tr w:rsidR="001419BD" w:rsidRPr="001419BD" w14:paraId="113833AA" w14:textId="77777777" w:rsidTr="001419BD">
        <w:trPr>
          <w:trHeight w:val="300"/>
        </w:trPr>
        <w:tc>
          <w:tcPr>
            <w:tcW w:w="64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E6EDF09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0E6F4087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Linia kolejowa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D0B2FDE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Brak środków UE</w:t>
            </w:r>
          </w:p>
        </w:tc>
      </w:tr>
      <w:tr w:rsidR="001419BD" w:rsidRPr="001419BD" w14:paraId="31766673" w14:textId="77777777" w:rsidTr="001419BD">
        <w:trPr>
          <w:trHeight w:val="600"/>
        </w:trPr>
        <w:tc>
          <w:tcPr>
            <w:tcW w:w="64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422B655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32B9AFD9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Geotermia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89BF0ED" w14:textId="77777777" w:rsidR="001419BD" w:rsidRPr="001419BD" w:rsidRDefault="001419BD" w:rsidP="001419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419BD">
              <w:rPr>
                <w:rFonts w:eastAsia="Times New Roman" w:cs="Calibri"/>
                <w:color w:val="000000"/>
              </w:rPr>
              <w:t>Utrata funkcji uzdrowiskowych</w:t>
            </w:r>
          </w:p>
        </w:tc>
      </w:tr>
    </w:tbl>
    <w:p w14:paraId="7BC1F802" w14:textId="7FB3CE66" w:rsidR="00B663E5" w:rsidRDefault="00B663E5" w:rsidP="00763B49">
      <w:pPr>
        <w:rPr>
          <w:rStyle w:val="Wyrnieniedelikatne"/>
          <w:b/>
          <w:bCs/>
          <w:sz w:val="28"/>
          <w:szCs w:val="28"/>
        </w:rPr>
      </w:pPr>
    </w:p>
    <w:p w14:paraId="3B35F720" w14:textId="5B69AC1E" w:rsidR="00763B49" w:rsidRDefault="00763B49" w:rsidP="00763B49">
      <w:pPr>
        <w:rPr>
          <w:rStyle w:val="Wyrnieniedelikatne"/>
          <w:b/>
          <w:bCs/>
          <w:sz w:val="28"/>
          <w:szCs w:val="28"/>
        </w:rPr>
      </w:pPr>
      <w:r w:rsidRPr="00763B49">
        <w:rPr>
          <w:rStyle w:val="Wyrnieniedelikatne"/>
          <w:b/>
          <w:bCs/>
          <w:sz w:val="28"/>
          <w:szCs w:val="28"/>
        </w:rPr>
        <w:t>Gmina Głuszyca</w:t>
      </w:r>
    </w:p>
    <w:p w14:paraId="108951FC" w14:textId="3DD58787" w:rsidR="00B663E5" w:rsidRDefault="00DB748C" w:rsidP="00B663E5">
      <w:pPr>
        <w:jc w:val="both"/>
        <w:rPr>
          <w:iCs/>
          <w:sz w:val="24"/>
          <w:szCs w:val="24"/>
        </w:rPr>
      </w:pPr>
      <w:r>
        <w:rPr>
          <w:iCs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2CECF08C" wp14:editId="1954FC9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71775" cy="2077720"/>
            <wp:effectExtent l="0" t="0" r="0" b="0"/>
            <wp:wrapSquare wrapText="bothSides"/>
            <wp:docPr id="25" name="Obraz 25" descr="Obraz zawierający tekst, osoba, stół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Obraz zawierający tekst, osoba, stół, wewnątrz&#10;&#10;Opis wygenerowany automatyczni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02" cy="208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3E5" w:rsidRPr="005717B5">
        <w:rPr>
          <w:iCs/>
          <w:sz w:val="24"/>
          <w:szCs w:val="24"/>
        </w:rPr>
        <w:t xml:space="preserve">Spotkanie konsultacyjne </w:t>
      </w:r>
      <w:r w:rsidR="00B663E5">
        <w:rPr>
          <w:iCs/>
          <w:sz w:val="24"/>
          <w:szCs w:val="24"/>
        </w:rPr>
        <w:t xml:space="preserve">w gminie </w:t>
      </w:r>
      <w:r w:rsidR="002D1544">
        <w:rPr>
          <w:iCs/>
          <w:sz w:val="24"/>
          <w:szCs w:val="24"/>
        </w:rPr>
        <w:t>Głuszyca</w:t>
      </w:r>
      <w:r w:rsidR="00B663E5">
        <w:rPr>
          <w:iCs/>
          <w:sz w:val="24"/>
          <w:szCs w:val="24"/>
        </w:rPr>
        <w:t xml:space="preserve"> odbyło się </w:t>
      </w:r>
      <w:r w:rsidR="002D1544">
        <w:rPr>
          <w:iCs/>
          <w:sz w:val="24"/>
          <w:szCs w:val="24"/>
        </w:rPr>
        <w:t xml:space="preserve">20 </w:t>
      </w:r>
      <w:r w:rsidR="00B663E5">
        <w:rPr>
          <w:iCs/>
          <w:sz w:val="24"/>
          <w:szCs w:val="24"/>
        </w:rPr>
        <w:t xml:space="preserve">września 2022 r. w </w:t>
      </w:r>
      <w:r w:rsidR="002D1544">
        <w:rPr>
          <w:iCs/>
          <w:sz w:val="24"/>
          <w:szCs w:val="24"/>
        </w:rPr>
        <w:t>Sali Konferencyjnej Urzędu</w:t>
      </w:r>
      <w:r w:rsidR="00B663E5">
        <w:rPr>
          <w:iCs/>
          <w:sz w:val="24"/>
          <w:szCs w:val="24"/>
        </w:rPr>
        <w:t xml:space="preserve">. Spotkanie rozpoczęło się </w:t>
      </w:r>
      <w:r w:rsidR="003F14B3">
        <w:rPr>
          <w:iCs/>
          <w:sz w:val="24"/>
          <w:szCs w:val="24"/>
        </w:rPr>
        <w:br/>
      </w:r>
      <w:r w:rsidR="00B663E5">
        <w:rPr>
          <w:iCs/>
          <w:sz w:val="24"/>
          <w:szCs w:val="24"/>
        </w:rPr>
        <w:t xml:space="preserve">o godz. 15 i wzięli w nim udział mieszkańcy gminy, </w:t>
      </w:r>
      <w:r w:rsidR="002D1544">
        <w:rPr>
          <w:iCs/>
          <w:sz w:val="24"/>
          <w:szCs w:val="24"/>
        </w:rPr>
        <w:t>radni, reprezentanci</w:t>
      </w:r>
      <w:r w:rsidR="00B663E5">
        <w:rPr>
          <w:iCs/>
          <w:sz w:val="24"/>
          <w:szCs w:val="24"/>
        </w:rPr>
        <w:t xml:space="preserve"> Urzędu </w:t>
      </w:r>
      <w:r w:rsidR="00954C02" w:rsidRPr="00954C02">
        <w:rPr>
          <w:iCs/>
          <w:sz w:val="24"/>
          <w:szCs w:val="24"/>
        </w:rPr>
        <w:t>Miejski</w:t>
      </w:r>
      <w:r w:rsidR="00954C02">
        <w:rPr>
          <w:iCs/>
          <w:sz w:val="24"/>
          <w:szCs w:val="24"/>
        </w:rPr>
        <w:t>ego</w:t>
      </w:r>
      <w:r w:rsidR="002D1544">
        <w:rPr>
          <w:iCs/>
          <w:sz w:val="24"/>
          <w:szCs w:val="24"/>
        </w:rPr>
        <w:t xml:space="preserve"> Głuszycy</w:t>
      </w:r>
      <w:r w:rsidR="00954C02" w:rsidRPr="00954C02">
        <w:rPr>
          <w:iCs/>
          <w:sz w:val="24"/>
          <w:szCs w:val="24"/>
        </w:rPr>
        <w:t xml:space="preserve"> </w:t>
      </w:r>
      <w:r w:rsidR="002D1544">
        <w:rPr>
          <w:iCs/>
          <w:sz w:val="24"/>
          <w:szCs w:val="24"/>
        </w:rPr>
        <w:t>oraz jednostek organizacyjnych</w:t>
      </w:r>
      <w:r w:rsidR="004B5BEB">
        <w:rPr>
          <w:iCs/>
          <w:sz w:val="24"/>
          <w:szCs w:val="24"/>
        </w:rPr>
        <w:t xml:space="preserve"> UM</w:t>
      </w:r>
      <w:r w:rsidR="002D1544">
        <w:rPr>
          <w:iCs/>
          <w:sz w:val="24"/>
          <w:szCs w:val="24"/>
        </w:rPr>
        <w:t>, a także</w:t>
      </w:r>
      <w:r>
        <w:rPr>
          <w:iCs/>
          <w:sz w:val="24"/>
          <w:szCs w:val="24"/>
        </w:rPr>
        <w:t xml:space="preserve"> </w:t>
      </w:r>
      <w:r w:rsidR="002D1544">
        <w:rPr>
          <w:iCs/>
          <w:sz w:val="24"/>
          <w:szCs w:val="24"/>
        </w:rPr>
        <w:t xml:space="preserve">przedstawiciele </w:t>
      </w:r>
      <w:r w:rsidR="00B663E5">
        <w:rPr>
          <w:iCs/>
          <w:sz w:val="24"/>
          <w:szCs w:val="24"/>
        </w:rPr>
        <w:t xml:space="preserve">Partnerstwa </w:t>
      </w:r>
      <w:proofErr w:type="spellStart"/>
      <w:r w:rsidR="00B663E5">
        <w:rPr>
          <w:iCs/>
          <w:sz w:val="24"/>
          <w:szCs w:val="24"/>
        </w:rPr>
        <w:t>Sowiogórskiego</w:t>
      </w:r>
      <w:proofErr w:type="spellEnd"/>
      <w:r w:rsidR="00783DE1">
        <w:rPr>
          <w:iCs/>
          <w:sz w:val="24"/>
          <w:szCs w:val="24"/>
        </w:rPr>
        <w:t xml:space="preserve"> oraz członkowie grupy roboczej ds. tworzenia strategii</w:t>
      </w:r>
      <w:r w:rsidR="00B663E5">
        <w:rPr>
          <w:iCs/>
          <w:sz w:val="24"/>
          <w:szCs w:val="24"/>
        </w:rPr>
        <w:t>. Wśród mieszkańców gminy były osoby prowadzące działalność gospodarczą</w:t>
      </w:r>
      <w:r w:rsidR="00954C02">
        <w:rPr>
          <w:iCs/>
          <w:sz w:val="24"/>
          <w:szCs w:val="24"/>
        </w:rPr>
        <w:t xml:space="preserve">, </w:t>
      </w:r>
      <w:r w:rsidR="00B663E5">
        <w:rPr>
          <w:iCs/>
          <w:sz w:val="24"/>
          <w:szCs w:val="24"/>
        </w:rPr>
        <w:t>członkowie organizacji pozarządowych</w:t>
      </w:r>
      <w:r w:rsidR="00954C02">
        <w:rPr>
          <w:iCs/>
          <w:sz w:val="24"/>
          <w:szCs w:val="24"/>
        </w:rPr>
        <w:t xml:space="preserve"> i klubów sportowych</w:t>
      </w:r>
      <w:r w:rsidR="00B663E5">
        <w:rPr>
          <w:iCs/>
          <w:sz w:val="24"/>
          <w:szCs w:val="24"/>
        </w:rPr>
        <w:t>.</w:t>
      </w:r>
    </w:p>
    <w:p w14:paraId="4A7427A7" w14:textId="5D244537" w:rsidR="008737BC" w:rsidRPr="004C6EA8" w:rsidRDefault="008737BC" w:rsidP="008737BC">
      <w:p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W trakcie spotkania analizowane były m.in. problemy osób z </w:t>
      </w:r>
      <w:r w:rsidRPr="004C6EA8">
        <w:rPr>
          <w:iCs/>
          <w:sz w:val="24"/>
          <w:szCs w:val="24"/>
        </w:rPr>
        <w:t xml:space="preserve">grup </w:t>
      </w:r>
      <w:proofErr w:type="spellStart"/>
      <w:r w:rsidR="003211DA" w:rsidRPr="004C6EA8">
        <w:rPr>
          <w:iCs/>
          <w:sz w:val="24"/>
          <w:szCs w:val="24"/>
        </w:rPr>
        <w:t>defaworyzowanych</w:t>
      </w:r>
      <w:proofErr w:type="spellEnd"/>
      <w:r w:rsidRPr="004C6EA8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i </w:t>
      </w:r>
      <w:r w:rsidRPr="004C6EA8">
        <w:rPr>
          <w:iCs/>
          <w:sz w:val="24"/>
          <w:szCs w:val="24"/>
        </w:rPr>
        <w:t>w niekorzystanej sytuacji</w:t>
      </w:r>
      <w:r>
        <w:rPr>
          <w:iCs/>
          <w:sz w:val="24"/>
          <w:szCs w:val="24"/>
        </w:rPr>
        <w:t>. Trudności jakie mogą napotkać osoby z ww. grup, zwłaszcza starsze i z niepełnosprawnościami, dotyczyły głównie sfery społecznej i przestrzennej. Planowane są dalsze spotkania celem szczegółowej weryfikacji potrzeb osób z dwóch wymienionych powyżej grup.</w:t>
      </w:r>
    </w:p>
    <w:p w14:paraId="779DAC84" w14:textId="698CD2F2" w:rsidR="00356AF5" w:rsidRDefault="00356AF5" w:rsidP="00356AF5">
      <w:pPr>
        <w:pStyle w:val="Legenda"/>
        <w:keepNext/>
        <w:jc w:val="left"/>
      </w:pPr>
      <w:bookmarkStart w:id="11" w:name="_Toc119341114"/>
      <w:r>
        <w:t xml:space="preserve">Tabela </w:t>
      </w:r>
      <w:r w:rsidR="00D12101">
        <w:fldChar w:fldCharType="begin"/>
      </w:r>
      <w:r w:rsidR="00D12101">
        <w:instrText xml:space="preserve"> SEQ Tabela \* ARABIC </w:instrText>
      </w:r>
      <w:r w:rsidR="00D12101">
        <w:fldChar w:fldCharType="separate"/>
      </w:r>
      <w:r w:rsidR="00A92F37">
        <w:rPr>
          <w:noProof/>
        </w:rPr>
        <w:t>5</w:t>
      </w:r>
      <w:r w:rsidR="00D12101">
        <w:rPr>
          <w:noProof/>
        </w:rPr>
        <w:fldChar w:fldCharType="end"/>
      </w:r>
      <w:r>
        <w:t>.</w:t>
      </w:r>
      <w:r w:rsidRPr="00356AF5">
        <w:t xml:space="preserve"> </w:t>
      </w:r>
      <w:r>
        <w:t>SWOT Głuszyca</w:t>
      </w:r>
      <w:bookmarkEnd w:id="11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4"/>
        <w:gridCol w:w="3909"/>
        <w:gridCol w:w="3747"/>
      </w:tblGrid>
      <w:tr w:rsidR="00EF488F" w:rsidRPr="00EF488F" w14:paraId="5EC1554A" w14:textId="77777777" w:rsidTr="00EF488F">
        <w:trPr>
          <w:trHeight w:val="630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F68B77A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EF488F"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  <w:t>Sfera</w:t>
            </w:r>
          </w:p>
        </w:tc>
        <w:tc>
          <w:tcPr>
            <w:tcW w:w="2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7F53A699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EF488F">
              <w:rPr>
                <w:rFonts w:eastAsia="Times New Roman" w:cs="Calibri"/>
                <w:b/>
                <w:bCs/>
                <w:color w:val="FFFFFF" w:themeColor="background1"/>
                <w:sz w:val="28"/>
                <w:szCs w:val="28"/>
              </w:rPr>
              <w:t>Silne strony</w:t>
            </w:r>
          </w:p>
        </w:tc>
        <w:tc>
          <w:tcPr>
            <w:tcW w:w="2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8637"/>
            <w:vAlign w:val="center"/>
            <w:hideMark/>
          </w:tcPr>
          <w:p w14:paraId="472B2F45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EF488F">
              <w:rPr>
                <w:rFonts w:eastAsia="Times New Roman" w:cs="Calibri"/>
                <w:b/>
                <w:bCs/>
                <w:color w:val="FFFFFF" w:themeColor="background1"/>
                <w:sz w:val="28"/>
                <w:szCs w:val="28"/>
              </w:rPr>
              <w:t>Słabe strony</w:t>
            </w:r>
          </w:p>
        </w:tc>
      </w:tr>
      <w:tr w:rsidR="00EF488F" w:rsidRPr="00EF488F" w14:paraId="713244B5" w14:textId="77777777" w:rsidTr="002C6047">
        <w:trPr>
          <w:cantSplit/>
          <w:trHeight w:val="397"/>
        </w:trPr>
        <w:tc>
          <w:tcPr>
            <w:tcW w:w="64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14:paraId="39F1CEF3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EF488F">
              <w:rPr>
                <w:rFonts w:eastAsia="Times New Roman" w:cs="Calibri"/>
                <w:b/>
                <w:bCs/>
                <w:color w:val="000000"/>
              </w:rPr>
              <w:t>Sfera społeczna</w:t>
            </w: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C9D1CAB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Lokalni działacze na rzecz seniorów i młodzieży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2617E2D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Niska aktywność społeczna mieszkańców</w:t>
            </w:r>
          </w:p>
        </w:tc>
      </w:tr>
      <w:tr w:rsidR="00EF488F" w:rsidRPr="00EF488F" w14:paraId="0B71E0C1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2D515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63564D1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Rękodzielnictwo - malarze, rzeźbiarze, rzemiosło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96965C3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Brak chęci do działania (stagnacja)</w:t>
            </w:r>
          </w:p>
        </w:tc>
      </w:tr>
      <w:tr w:rsidR="00EF488F" w:rsidRPr="00EF488F" w14:paraId="66767CEC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C809B5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7292411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Uzdolnieni artyści muzyczni i taneczni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0598CAC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 xml:space="preserve">Brak współpracy pomiędzy </w:t>
            </w:r>
            <w:proofErr w:type="spellStart"/>
            <w:r w:rsidRPr="00EF488F">
              <w:rPr>
                <w:rFonts w:eastAsia="Times New Roman" w:cs="Calibri"/>
                <w:color w:val="000000"/>
              </w:rPr>
              <w:t>NGO's</w:t>
            </w:r>
            <w:proofErr w:type="spellEnd"/>
          </w:p>
        </w:tc>
      </w:tr>
      <w:tr w:rsidR="00EF488F" w:rsidRPr="00EF488F" w14:paraId="23FBEE6A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A34CCA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5C5C02C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Uzdolnieni sportowcy z osiągnięciami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E6A02D8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Nieefektywna komunikacja pomiędzy instytucjami w partnerstwie</w:t>
            </w:r>
          </w:p>
        </w:tc>
      </w:tr>
      <w:tr w:rsidR="00EF488F" w:rsidRPr="00EF488F" w14:paraId="60372B01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F61919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62D9D97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Duża liczba klubów sportowych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F03649A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Brak tożsamości lokalnej</w:t>
            </w:r>
          </w:p>
        </w:tc>
      </w:tr>
      <w:tr w:rsidR="00EF488F" w:rsidRPr="00EF488F" w14:paraId="7F89229E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79B502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B21D9EE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Programy skierowane do seniorów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CB24EE3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Niska świadomość ekologiczna</w:t>
            </w:r>
          </w:p>
        </w:tc>
      </w:tr>
      <w:tr w:rsidR="00EF488F" w:rsidRPr="00EF488F" w14:paraId="3469AD14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020487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7749612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Dostęp do poradnictwa specjalistycznego - Poradnictwo socjalne, interwencja kryzysowa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EAE0103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Niewystarczające wsparcie inicjatyw sportowych</w:t>
            </w:r>
          </w:p>
        </w:tc>
      </w:tr>
      <w:tr w:rsidR="00EF488F" w:rsidRPr="00EF488F" w14:paraId="091A2181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219BB3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55F0E27" w14:textId="467FB7D4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AAEA5C4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Niska frekwencja na imprezach</w:t>
            </w:r>
          </w:p>
        </w:tc>
      </w:tr>
      <w:tr w:rsidR="00EF488F" w:rsidRPr="00EF488F" w14:paraId="70DB269C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840869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64386FA" w14:textId="2CBC2C4A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79DEEB4" w14:textId="11337594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Niewystarczająca liczba eventów muzycznych i kulturalnych</w:t>
            </w:r>
          </w:p>
        </w:tc>
      </w:tr>
      <w:tr w:rsidR="00EF488F" w:rsidRPr="00EF488F" w14:paraId="546D2864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6529DB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E0381B7" w14:textId="49FBD86A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7940414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Niewystarczająca oferta kulturalna, sportowa i turystyczna</w:t>
            </w:r>
          </w:p>
        </w:tc>
      </w:tr>
      <w:tr w:rsidR="00EF488F" w:rsidRPr="00EF488F" w14:paraId="109CC3CF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B355D9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CF157A6" w14:textId="5DAA49ED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1BC51D8" w14:textId="01477F09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Niewystarczająca oferta zajęć rozwijających kompetencje kluczowe i cyfrowe</w:t>
            </w:r>
          </w:p>
        </w:tc>
      </w:tr>
      <w:tr w:rsidR="00EF488F" w:rsidRPr="00EF488F" w14:paraId="79D0745F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1084BC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9C10467" w14:textId="68E2E6C1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CD2B0AB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Brak aktywnego wyjścia do seniorów w celu ich aktywizacji</w:t>
            </w:r>
          </w:p>
        </w:tc>
      </w:tr>
      <w:tr w:rsidR="00EF488F" w:rsidRPr="00EF488F" w14:paraId="3F7824B7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0D6210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577DBE7" w14:textId="63BB7C43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23BE976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Niedostateczny dostęp do edukacji przedszkolnej</w:t>
            </w:r>
          </w:p>
        </w:tc>
      </w:tr>
      <w:tr w:rsidR="00EF488F" w:rsidRPr="00EF488F" w14:paraId="39935E0F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2559F1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6F86E1B" w14:textId="2A9B03BD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3A4EFE2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Niewystarczający dostęp do opieki medycznej</w:t>
            </w:r>
          </w:p>
        </w:tc>
      </w:tr>
      <w:tr w:rsidR="00EF488F" w:rsidRPr="00EF488F" w14:paraId="6AF7C66C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8C3EB0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04DCC97" w14:textId="17EB24A2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3AE90D9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Starzejące się społeczeństwo</w:t>
            </w:r>
          </w:p>
        </w:tc>
      </w:tr>
      <w:tr w:rsidR="00EF488F" w:rsidRPr="00EF488F" w14:paraId="0AC236FC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840529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9C6CD55" w14:textId="32E90C75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AC0351C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Migracja młodych ludzi</w:t>
            </w:r>
          </w:p>
        </w:tc>
      </w:tr>
      <w:tr w:rsidR="00EF488F" w:rsidRPr="00EF488F" w14:paraId="631A0CA9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C423C8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A9D9F60" w14:textId="318FA16C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BF7F90C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Słaba oferta pracy</w:t>
            </w:r>
          </w:p>
        </w:tc>
      </w:tr>
      <w:tr w:rsidR="00EF488F" w:rsidRPr="00EF488F" w14:paraId="4B95B29F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649E49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4195021" w14:textId="6E30798F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A23D455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Brak specjalistycznego wykształcenia</w:t>
            </w:r>
          </w:p>
        </w:tc>
      </w:tr>
      <w:tr w:rsidR="00EF488F" w:rsidRPr="00EF488F" w14:paraId="42BCA608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F24D69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2909235" w14:textId="54B44E2C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F45C5A8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Nadużywanie narkotyków i alkoholu</w:t>
            </w:r>
          </w:p>
        </w:tc>
      </w:tr>
      <w:tr w:rsidR="00EF488F" w:rsidRPr="00EF488F" w14:paraId="3586057F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3A5F3D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C649B4D" w14:textId="2427C521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AA6A148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Łatwy dostęp do alkoholu i środków psychoaktywnych</w:t>
            </w:r>
          </w:p>
        </w:tc>
      </w:tr>
      <w:tr w:rsidR="00EF488F" w:rsidRPr="00EF488F" w14:paraId="50ECD733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8DB7C5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4CFEA37" w14:textId="24C23FFB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7591E51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Ubóstwo energetyczne</w:t>
            </w:r>
          </w:p>
        </w:tc>
      </w:tr>
      <w:tr w:rsidR="00EF488F" w:rsidRPr="00EF488F" w14:paraId="4082C2CE" w14:textId="77777777" w:rsidTr="00EF488F">
        <w:trPr>
          <w:trHeight w:val="380"/>
        </w:trPr>
        <w:tc>
          <w:tcPr>
            <w:tcW w:w="640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908AE33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EF488F">
              <w:rPr>
                <w:rFonts w:eastAsia="Times New Roman" w:cs="Calibri"/>
                <w:b/>
                <w:bCs/>
                <w:color w:val="000000"/>
              </w:rPr>
              <w:t>Sfera gospodarcza</w:t>
            </w: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D0F98DE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Turystyka konna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A685B48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Brak zainteresowania dużych pracodawców</w:t>
            </w:r>
          </w:p>
        </w:tc>
      </w:tr>
      <w:tr w:rsidR="00EF488F" w:rsidRPr="00EF488F" w14:paraId="1EFE8CBE" w14:textId="77777777" w:rsidTr="00EF488F">
        <w:trPr>
          <w:trHeight w:val="303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3783705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5E3A104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Turystyka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8A50D5D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Zanikanie "małego" handlu</w:t>
            </w:r>
          </w:p>
        </w:tc>
      </w:tr>
      <w:tr w:rsidR="00EF488F" w:rsidRPr="00EF488F" w14:paraId="777CE622" w14:textId="77777777" w:rsidTr="00EF488F">
        <w:trPr>
          <w:trHeight w:val="274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66A1457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E9B13BD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Duża liczba stadnin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E51141A" w14:textId="4B1D547A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EF488F" w:rsidRPr="00EF488F" w14:paraId="3B3583A6" w14:textId="77777777" w:rsidTr="00EF488F">
        <w:trPr>
          <w:trHeight w:val="416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95AB81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1E11ECC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Manufaktury spożywczych produktów lokalnych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4675505" w14:textId="3F3EB36C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EF488F" w:rsidRPr="00EF488F" w14:paraId="03084E57" w14:textId="77777777" w:rsidTr="00EF488F">
        <w:trPr>
          <w:trHeight w:val="366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F084143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ABC6588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Atrakcje turystyczne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88FE31B" w14:textId="63760DAD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EF488F" w:rsidRPr="00EF488F" w14:paraId="00A364FD" w14:textId="77777777" w:rsidTr="00EF488F">
        <w:trPr>
          <w:trHeight w:val="271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B216AD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B1CD818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Dobrze rozwinięta baza noclegowa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C9AFB32" w14:textId="42F77EB6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EF488F" w:rsidRPr="00EF488F" w14:paraId="2A42381A" w14:textId="77777777" w:rsidTr="00EF488F">
        <w:trPr>
          <w:trHeight w:val="315"/>
        </w:trPr>
        <w:tc>
          <w:tcPr>
            <w:tcW w:w="64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65FDC0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EC47F4D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Infrastruktura rowerowa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3547611" w14:textId="2BC4F64B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EF488F" w:rsidRPr="00EF488F" w14:paraId="0E65AE4C" w14:textId="77777777" w:rsidTr="00077021">
        <w:trPr>
          <w:trHeight w:val="214"/>
        </w:trPr>
        <w:tc>
          <w:tcPr>
            <w:tcW w:w="6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14:paraId="496F13B0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EF488F">
              <w:rPr>
                <w:rFonts w:eastAsia="Times New Roman" w:cs="Calibri"/>
                <w:b/>
                <w:bCs/>
                <w:color w:val="000000"/>
              </w:rPr>
              <w:t>Sfera przestrzenna</w:t>
            </w:r>
          </w:p>
        </w:tc>
        <w:tc>
          <w:tcPr>
            <w:tcW w:w="222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5532366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Położenie geograficzne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181DF71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Stara infrastruktura: drogowa, komunalna, zabytkowa</w:t>
            </w:r>
          </w:p>
        </w:tc>
      </w:tr>
      <w:tr w:rsidR="00EF488F" w:rsidRPr="00EF488F" w14:paraId="6AD1F0D3" w14:textId="77777777" w:rsidTr="00077021">
        <w:trPr>
          <w:trHeight w:val="286"/>
        </w:trPr>
        <w:tc>
          <w:tcPr>
            <w:tcW w:w="6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DDC4E95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7BF9414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Bliskość Czech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BA0971C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auto"/>
              </w:rPr>
            </w:pPr>
            <w:r w:rsidRPr="00EF488F">
              <w:rPr>
                <w:rFonts w:eastAsia="Times New Roman" w:cs="Calibri"/>
                <w:color w:val="auto"/>
              </w:rPr>
              <w:t>Trudności w zewnętrznej komunikacji publicznej</w:t>
            </w:r>
          </w:p>
        </w:tc>
      </w:tr>
      <w:tr w:rsidR="00EF488F" w:rsidRPr="00EF488F" w14:paraId="4618BC60" w14:textId="77777777" w:rsidTr="00077021">
        <w:trPr>
          <w:trHeight w:val="506"/>
        </w:trPr>
        <w:tc>
          <w:tcPr>
            <w:tcW w:w="6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10BED3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47554FC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Atrakcyjne położenie: góry, lasy, woda, widoki na pobliskie góry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44A0118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Wykluczenie komunikacyjne - duże odległości od autostrady czy obwodnicy</w:t>
            </w:r>
          </w:p>
        </w:tc>
      </w:tr>
      <w:tr w:rsidR="00EF488F" w:rsidRPr="00EF488F" w14:paraId="56A0ECFB" w14:textId="77777777" w:rsidTr="00077021">
        <w:trPr>
          <w:trHeight w:val="631"/>
        </w:trPr>
        <w:tc>
          <w:tcPr>
            <w:tcW w:w="6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FF93BB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0D33325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Historia regionu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15DCD7D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Mały zasób mieszkaniowy (komunalny); wysokie ceny lokali mieszkalnych</w:t>
            </w:r>
          </w:p>
        </w:tc>
      </w:tr>
      <w:tr w:rsidR="00EF488F" w:rsidRPr="00EF488F" w14:paraId="0F9A08FD" w14:textId="77777777" w:rsidTr="00077021">
        <w:trPr>
          <w:trHeight w:val="300"/>
        </w:trPr>
        <w:tc>
          <w:tcPr>
            <w:tcW w:w="6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B03857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16E55AB" w14:textId="59A4C066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Otwarte kąpielisko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0D968E5" w14:textId="3E295D7C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EF488F" w:rsidRPr="00EF488F" w14:paraId="08E26F6C" w14:textId="77777777" w:rsidTr="00077021">
        <w:trPr>
          <w:trHeight w:val="615"/>
        </w:trPr>
        <w:tc>
          <w:tcPr>
            <w:tcW w:w="6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35785B0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FB0781E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Duża liczba zbiorników wodnych dla wędkarzy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FFD062A" w14:textId="53F4276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EF488F" w:rsidRPr="00EF488F" w14:paraId="01AA1677" w14:textId="77777777" w:rsidTr="00077021">
        <w:trPr>
          <w:trHeight w:val="300"/>
        </w:trPr>
        <w:tc>
          <w:tcPr>
            <w:tcW w:w="6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D946DE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7809B2D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Infrastruktura kolejowa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BCDCFCF" w14:textId="58986D96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EF488F" w:rsidRPr="00EF488F" w14:paraId="287B5DB8" w14:textId="77777777" w:rsidTr="00077021">
        <w:trPr>
          <w:trHeight w:val="300"/>
        </w:trPr>
        <w:tc>
          <w:tcPr>
            <w:tcW w:w="6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14:paraId="752C73AC" w14:textId="6AB10528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55E8047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Infrastruktura rowerowa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56BED4C" w14:textId="241FBE6D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EF488F" w:rsidRPr="00EF488F" w14:paraId="1F9FC261" w14:textId="77777777" w:rsidTr="00EF488F">
        <w:trPr>
          <w:trHeight w:val="607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71EE8" w14:textId="70D92ED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4F97390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EF488F">
              <w:rPr>
                <w:rFonts w:eastAsia="Times New Roman" w:cs="Calibri"/>
                <w:b/>
                <w:bCs/>
                <w:color w:val="FFFFFF" w:themeColor="background1"/>
                <w:sz w:val="28"/>
                <w:szCs w:val="28"/>
              </w:rPr>
              <w:t>Szanse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0D32783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</w:rPr>
            </w:pPr>
            <w:r w:rsidRPr="00EF488F">
              <w:rPr>
                <w:rFonts w:eastAsia="Times New Roman" w:cs="Calibri"/>
                <w:b/>
                <w:bCs/>
                <w:color w:val="FFFFFF" w:themeColor="background1"/>
                <w:sz w:val="28"/>
                <w:szCs w:val="28"/>
              </w:rPr>
              <w:t>Zagrożenia</w:t>
            </w:r>
          </w:p>
        </w:tc>
      </w:tr>
      <w:tr w:rsidR="00EF488F" w:rsidRPr="00EF488F" w14:paraId="2ABB3D24" w14:textId="77777777" w:rsidTr="002C6047">
        <w:trPr>
          <w:cantSplit/>
          <w:trHeight w:val="397"/>
        </w:trPr>
        <w:tc>
          <w:tcPr>
            <w:tcW w:w="640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14:paraId="4EF0CB65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EF488F">
              <w:rPr>
                <w:rFonts w:eastAsia="Times New Roman" w:cs="Calibri"/>
                <w:b/>
                <w:bCs/>
                <w:color w:val="000000"/>
              </w:rPr>
              <w:t>Sfera społeczna</w:t>
            </w: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06B7B876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Polepszenie jakości życia mieszkańców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12C4761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Starzejące się społeczeństwo</w:t>
            </w:r>
          </w:p>
        </w:tc>
      </w:tr>
      <w:tr w:rsidR="00EF488F" w:rsidRPr="00EF488F" w14:paraId="337DD203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254CF1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6E05A299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Stwarzanie korzystnych warunków życia dla osadnictwa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93BBAE5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Niż demograficzny</w:t>
            </w:r>
          </w:p>
        </w:tc>
      </w:tr>
      <w:tr w:rsidR="00EF488F" w:rsidRPr="00EF488F" w14:paraId="65F8496B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EE895D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6618B18A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Zwiększenie środków na edukację i sport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C5FE59B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Migracja młodych</w:t>
            </w:r>
          </w:p>
        </w:tc>
      </w:tr>
      <w:tr w:rsidR="00EF488F" w:rsidRPr="00EF488F" w14:paraId="05670C42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256D1C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13D7797B" w14:textId="56E6E6BD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C5C20E7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Pogarszająca się sytuacja rodzin (wysokie koszty życia)</w:t>
            </w:r>
          </w:p>
        </w:tc>
      </w:tr>
      <w:tr w:rsidR="00EF488F" w:rsidRPr="00EF488F" w14:paraId="523676D6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4E02F6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14D4800C" w14:textId="732ECB94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740F652" w14:textId="3BBC754B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Zanik więzi społecznych w wyniku nadmiernego korzystania z Internetu</w:t>
            </w:r>
          </w:p>
        </w:tc>
      </w:tr>
      <w:tr w:rsidR="00EF488F" w:rsidRPr="00EF488F" w14:paraId="0F22C502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79E1C9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74D7A107" w14:textId="6544F4AF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F496E8D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ubóstwo społeczeństwa</w:t>
            </w:r>
          </w:p>
        </w:tc>
      </w:tr>
      <w:tr w:rsidR="00EF488F" w:rsidRPr="00EF488F" w14:paraId="7B69DFCA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EC9087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65716AB9" w14:textId="216BCA99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B1839B0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Rosnąca liczba osób niepełnosprawnych</w:t>
            </w:r>
          </w:p>
        </w:tc>
      </w:tr>
      <w:tr w:rsidR="00EF488F" w:rsidRPr="00EF488F" w14:paraId="1426E226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BB33D5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53C03823" w14:textId="3F480E13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03674AE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Wzrost bezrobocia</w:t>
            </w:r>
          </w:p>
        </w:tc>
      </w:tr>
      <w:tr w:rsidR="00EF488F" w:rsidRPr="00EF488F" w14:paraId="76E6D051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BE825B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519B9986" w14:textId="4A50B51C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95D99EC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Niestabilność w polityce</w:t>
            </w:r>
          </w:p>
        </w:tc>
      </w:tr>
      <w:tr w:rsidR="00EF488F" w:rsidRPr="00EF488F" w14:paraId="7E5A8828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D2AE9C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208161D4" w14:textId="1540D495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E92BC9D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Sytuacja międzynarodowa (zagrożenie wojną)</w:t>
            </w:r>
          </w:p>
        </w:tc>
      </w:tr>
      <w:tr w:rsidR="00EF488F" w:rsidRPr="00EF488F" w14:paraId="201036A3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265E6A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4500FA53" w14:textId="732810B2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19018B2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Inflacja</w:t>
            </w:r>
          </w:p>
        </w:tc>
      </w:tr>
      <w:tr w:rsidR="00EF488F" w:rsidRPr="00EF488F" w14:paraId="4764E758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0CDA1E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6D186EA3" w14:textId="6315822F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D5956D4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Pandemia (mutacje chorób)</w:t>
            </w:r>
          </w:p>
        </w:tc>
      </w:tr>
      <w:tr w:rsidR="00EF488F" w:rsidRPr="00EF488F" w14:paraId="2F5E8227" w14:textId="77777777" w:rsidTr="002C6047">
        <w:trPr>
          <w:cantSplit/>
          <w:trHeight w:val="397"/>
        </w:trPr>
        <w:tc>
          <w:tcPr>
            <w:tcW w:w="640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50BFD21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EF488F">
              <w:rPr>
                <w:rFonts w:eastAsia="Times New Roman" w:cs="Calibri"/>
                <w:b/>
                <w:bCs/>
                <w:color w:val="000000"/>
              </w:rPr>
              <w:t>Sfera gospodarcza</w:t>
            </w: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37FA8C84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Funkcjonowanie strefy aktywności gospodarczej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1ED8044" w14:textId="4B30394A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EF488F" w:rsidRPr="00EF488F" w14:paraId="0EC31DDB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B3D6A7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293E9F42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Paralotnie, stok narciarski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270719A" w14:textId="14129B29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EF488F" w:rsidRPr="00EF488F" w14:paraId="5416845C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5D062A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01C26E86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Unowocześnienie istniejących produktów turystycznych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B16C880" w14:textId="28D72E1E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EF488F" w:rsidRPr="00EF488F" w14:paraId="07E67F40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E08E31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07BBE6AA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Brak tłoku na szlakach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E8CBAC9" w14:textId="6210ED8B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EF488F" w:rsidRPr="00EF488F" w14:paraId="3B87CA1D" w14:textId="77777777" w:rsidTr="002C6047">
        <w:trPr>
          <w:cantSplit/>
          <w:trHeight w:val="397"/>
        </w:trPr>
        <w:tc>
          <w:tcPr>
            <w:tcW w:w="64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textDirection w:val="btLr"/>
            <w:vAlign w:val="center"/>
            <w:hideMark/>
          </w:tcPr>
          <w:p w14:paraId="30AC5FA4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EF488F">
              <w:rPr>
                <w:rFonts w:eastAsia="Times New Roman" w:cs="Calibri"/>
                <w:b/>
                <w:bCs/>
                <w:color w:val="000000"/>
              </w:rPr>
              <w:t>Sfera przestrzenna</w:t>
            </w: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5FDDE28E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 xml:space="preserve">Modernizacja sieci infrastruktury </w:t>
            </w:r>
            <w:proofErr w:type="spellStart"/>
            <w:r w:rsidRPr="00EF488F">
              <w:rPr>
                <w:rFonts w:eastAsia="Times New Roman" w:cs="Calibri"/>
                <w:color w:val="000000"/>
              </w:rPr>
              <w:t>wod-kan</w:t>
            </w:r>
            <w:proofErr w:type="spellEnd"/>
            <w:r w:rsidRPr="00EF488F">
              <w:rPr>
                <w:rFonts w:eastAsia="Times New Roman" w:cs="Calibri"/>
                <w:color w:val="000000"/>
              </w:rPr>
              <w:t xml:space="preserve"> i gazowej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E494277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Położenie geograficzne, które może prowadzić do marginalizacji</w:t>
            </w:r>
          </w:p>
        </w:tc>
      </w:tr>
      <w:tr w:rsidR="00EF488F" w:rsidRPr="00EF488F" w14:paraId="156E9620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361902D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30E4FFCA" w14:textId="2E37F7D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Trans graniczność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C35C25F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Nadmierne eksploatowanie zasobów przyrodniczych</w:t>
            </w:r>
          </w:p>
        </w:tc>
      </w:tr>
      <w:tr w:rsidR="00EF488F" w:rsidRPr="00EF488F" w14:paraId="424D2596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E81F469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6A8A2F1E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Geotermia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23E7CF8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Degradacja środowiska (szamba, śmieci)</w:t>
            </w:r>
          </w:p>
        </w:tc>
      </w:tr>
      <w:tr w:rsidR="00EF488F" w:rsidRPr="00EF488F" w14:paraId="1B9A9B76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4A7D01F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54E80CED" w14:textId="55A28191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Atrakcyjność terenu: budownictwo; rekreacja; aktywny wypoczynek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544CDDE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Zmiany klimatyczne - klęski żywiołowe (wiatr i woda)</w:t>
            </w:r>
          </w:p>
        </w:tc>
      </w:tr>
      <w:tr w:rsidR="00EF488F" w:rsidRPr="00EF488F" w14:paraId="21E9DD62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54AC13B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6FE3B339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 xml:space="preserve">Rozwój zewnętrznej komunikacji zbiorowej: autobusy, </w:t>
            </w:r>
            <w:proofErr w:type="spellStart"/>
            <w:r w:rsidRPr="00EF488F">
              <w:rPr>
                <w:rFonts w:eastAsia="Times New Roman" w:cs="Calibri"/>
                <w:color w:val="000000"/>
              </w:rPr>
              <w:t>szynobusy</w:t>
            </w:r>
            <w:proofErr w:type="spellEnd"/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D5F73CB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Malejące zasoby wody pitnej</w:t>
            </w:r>
          </w:p>
        </w:tc>
      </w:tr>
      <w:tr w:rsidR="00EF488F" w:rsidRPr="00EF488F" w14:paraId="1966ECB2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3DEB9A4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32849588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Dostępność środków unijnych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3694ACA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Brak środków zewnętrznych</w:t>
            </w:r>
          </w:p>
        </w:tc>
      </w:tr>
      <w:tr w:rsidR="00EF488F" w:rsidRPr="00EF488F" w14:paraId="5263BA21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C931CD1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52C54196" w14:textId="18BD47D5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Wzrost atrakcyjności obszarów wiejskich (pandemia)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471F227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Polityka energetyczna państwa</w:t>
            </w:r>
          </w:p>
        </w:tc>
      </w:tr>
      <w:tr w:rsidR="00EF488F" w:rsidRPr="00EF488F" w14:paraId="1489FCDF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6E8567C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2A4AAC5D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Dostęp do infrastruktury sportowo-rekreacyjnej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DC3330C" w14:textId="3E75D3A0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EF488F" w:rsidRPr="00EF488F" w14:paraId="51F41955" w14:textId="77777777" w:rsidTr="002C6047">
        <w:trPr>
          <w:cantSplit/>
          <w:trHeight w:val="397"/>
        </w:trPr>
        <w:tc>
          <w:tcPr>
            <w:tcW w:w="64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CB6C29E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2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vAlign w:val="center"/>
            <w:hideMark/>
          </w:tcPr>
          <w:p w14:paraId="5A54E570" w14:textId="77777777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EF488F">
              <w:rPr>
                <w:rFonts w:eastAsia="Times New Roman" w:cs="Calibri"/>
                <w:color w:val="000000"/>
              </w:rPr>
              <w:t>Warunki do lokowania obiektów opieki zdrowotnej</w:t>
            </w:r>
          </w:p>
        </w:tc>
        <w:tc>
          <w:tcPr>
            <w:tcW w:w="2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5F2E2D1" w14:textId="49446AB4" w:rsidR="00EF488F" w:rsidRPr="00EF488F" w:rsidRDefault="00EF488F" w:rsidP="00EF4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</w:tbl>
    <w:p w14:paraId="6B6CCBB9" w14:textId="79C3D271" w:rsidR="0087285B" w:rsidRDefault="0087285B" w:rsidP="00763B49">
      <w:pPr>
        <w:rPr>
          <w:rStyle w:val="Wyrnieniedelikatne"/>
          <w:b/>
          <w:bCs/>
          <w:sz w:val="28"/>
          <w:szCs w:val="28"/>
        </w:rPr>
      </w:pPr>
    </w:p>
    <w:p w14:paraId="686D3402" w14:textId="77777777" w:rsidR="0087285B" w:rsidRDefault="0087285B">
      <w:pPr>
        <w:rPr>
          <w:rStyle w:val="Wyrnieniedelikatne"/>
          <w:b/>
          <w:bCs/>
          <w:sz w:val="28"/>
          <w:szCs w:val="28"/>
        </w:rPr>
      </w:pPr>
      <w:r>
        <w:rPr>
          <w:rStyle w:val="Wyrnieniedelikatne"/>
          <w:b/>
          <w:bCs/>
          <w:sz w:val="28"/>
          <w:szCs w:val="28"/>
        </w:rPr>
        <w:br w:type="page"/>
      </w:r>
    </w:p>
    <w:p w14:paraId="4896A57B" w14:textId="1896332F" w:rsidR="00AE2A83" w:rsidRDefault="00AE2A83" w:rsidP="00DB72D1">
      <w:pPr>
        <w:pStyle w:val="Nagwek1"/>
      </w:pPr>
      <w:bookmarkStart w:id="12" w:name="_Toc119341246"/>
      <w:r w:rsidRPr="00DB72D1">
        <w:t>Warsztaty strategiczne</w:t>
      </w:r>
      <w:bookmarkEnd w:id="12"/>
    </w:p>
    <w:p w14:paraId="55364D57" w14:textId="2D44C97D" w:rsidR="00356AF5" w:rsidRDefault="00356AF5" w:rsidP="003C2232">
      <w:pPr>
        <w:jc w:val="both"/>
        <w:rPr>
          <w:sz w:val="24"/>
          <w:szCs w:val="24"/>
        </w:rPr>
      </w:pPr>
      <w:r w:rsidRPr="003C2232">
        <w:rPr>
          <w:sz w:val="24"/>
          <w:szCs w:val="24"/>
        </w:rPr>
        <w:t xml:space="preserve">Na podstawie przeprowadzonych pięciu analiz SWOT, w każdej z gmin, opracowane zostały silne i słabe strony oraz szanse i zagrożenia rozwojowe dla całego obszaru </w:t>
      </w:r>
      <w:r w:rsidR="003C2232" w:rsidRPr="003C2232">
        <w:rPr>
          <w:sz w:val="24"/>
          <w:szCs w:val="24"/>
        </w:rPr>
        <w:t xml:space="preserve">Partnerstwa </w:t>
      </w:r>
      <w:proofErr w:type="spellStart"/>
      <w:r w:rsidR="003C2232" w:rsidRPr="003C2232">
        <w:rPr>
          <w:sz w:val="24"/>
          <w:szCs w:val="24"/>
        </w:rPr>
        <w:t>Sowogórskiego</w:t>
      </w:r>
      <w:proofErr w:type="spellEnd"/>
      <w:r w:rsidR="003C2232">
        <w:rPr>
          <w:sz w:val="24"/>
          <w:szCs w:val="24"/>
        </w:rPr>
        <w:t xml:space="preserve"> (szczegółowo zaprezentowana </w:t>
      </w:r>
      <w:r w:rsidR="003C2232">
        <w:rPr>
          <w:sz w:val="24"/>
          <w:szCs w:val="24"/>
        </w:rPr>
        <w:br/>
        <w:t>w ostatnim rozdziale niniejszego Raportu).</w:t>
      </w:r>
    </w:p>
    <w:p w14:paraId="42B86D4B" w14:textId="0917303E" w:rsidR="003C2232" w:rsidRDefault="003C2232" w:rsidP="003C2232">
      <w:pPr>
        <w:jc w:val="both"/>
        <w:rPr>
          <w:iCs/>
          <w:sz w:val="24"/>
          <w:szCs w:val="24"/>
        </w:rPr>
      </w:pPr>
      <w:r>
        <w:rPr>
          <w:sz w:val="24"/>
          <w:szCs w:val="24"/>
        </w:rPr>
        <w:t xml:space="preserve">Analiza SWOT </w:t>
      </w:r>
      <w:r w:rsidRPr="003C2232">
        <w:rPr>
          <w:sz w:val="24"/>
          <w:szCs w:val="24"/>
        </w:rPr>
        <w:t xml:space="preserve">Partnerstwa </w:t>
      </w:r>
      <w:proofErr w:type="spellStart"/>
      <w:r w:rsidRPr="003C2232">
        <w:rPr>
          <w:sz w:val="24"/>
          <w:szCs w:val="24"/>
        </w:rPr>
        <w:t>Sowogórskiego</w:t>
      </w:r>
      <w:proofErr w:type="spellEnd"/>
      <w:r>
        <w:rPr>
          <w:sz w:val="24"/>
          <w:szCs w:val="24"/>
        </w:rPr>
        <w:t xml:space="preserve"> stanowiła podstawę do opracowania </w:t>
      </w:r>
      <w:r>
        <w:rPr>
          <w:iCs/>
          <w:sz w:val="24"/>
          <w:szCs w:val="24"/>
        </w:rPr>
        <w:t xml:space="preserve">propozycji celów i przedsięwzięć dla Lokalnej Strategii Rozwoju. Przygotowana propozycja celów ogólnych i szczegółowych, a także możliwych do realizacji przedsięwzięć stanowiła kanwę do pracy w ramach, zorganizowanych w każdej z gmin, warsztatów strategicznych. </w:t>
      </w:r>
    </w:p>
    <w:p w14:paraId="59A27E08" w14:textId="60B64ADB" w:rsidR="003C2232" w:rsidRDefault="003C2232" w:rsidP="003C2232">
      <w:p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Na poniższym schemacie zaprezentowano</w:t>
      </w:r>
      <w:r w:rsidR="00DA0466">
        <w:rPr>
          <w:iCs/>
          <w:sz w:val="24"/>
          <w:szCs w:val="24"/>
        </w:rPr>
        <w:t xml:space="preserve"> </w:t>
      </w:r>
      <w:r w:rsidR="004B5BEB">
        <w:rPr>
          <w:iCs/>
          <w:sz w:val="24"/>
          <w:szCs w:val="24"/>
        </w:rPr>
        <w:t xml:space="preserve">przyjętą metodologię i </w:t>
      </w:r>
      <w:r w:rsidR="00DA0466">
        <w:rPr>
          <w:iCs/>
          <w:sz w:val="24"/>
          <w:szCs w:val="24"/>
        </w:rPr>
        <w:t>poszczególne etapy prac.</w:t>
      </w:r>
    </w:p>
    <w:p w14:paraId="01CB08CF" w14:textId="4B7C2C24" w:rsidR="003C2232" w:rsidRPr="003C2232" w:rsidRDefault="003C2232" w:rsidP="003C2232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EA2985E" wp14:editId="46ECAB13">
            <wp:extent cx="5434804" cy="3009900"/>
            <wp:effectExtent l="0" t="0" r="0" b="0"/>
            <wp:docPr id="3" name="Graf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6"/>
                        </a:ext>
                      </a:extLst>
                    </a:blip>
                    <a:srcRect t="9491" b="16667"/>
                    <a:stretch/>
                  </pic:blipFill>
                  <pic:spPr bwMode="auto">
                    <a:xfrm>
                      <a:off x="0" y="0"/>
                      <a:ext cx="5475985" cy="3032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84636" w14:textId="20F46AA3" w:rsidR="00356AF5" w:rsidRDefault="00DA0466" w:rsidP="0090061A">
      <w:pPr>
        <w:jc w:val="both"/>
        <w:rPr>
          <w:sz w:val="24"/>
          <w:szCs w:val="24"/>
        </w:rPr>
      </w:pPr>
      <w:r w:rsidRPr="0081751E">
        <w:rPr>
          <w:sz w:val="24"/>
          <w:szCs w:val="24"/>
        </w:rPr>
        <w:t>Pierwsza propozycja celów i przedsięwzięć</w:t>
      </w:r>
      <w:r w:rsidR="0081751E">
        <w:rPr>
          <w:sz w:val="24"/>
          <w:szCs w:val="24"/>
        </w:rPr>
        <w:t xml:space="preserve"> obejmowała dwa cele ogólne i pięć celów szczegółowych oraz 21 sugerowanych typów przedsięwzięć. </w:t>
      </w:r>
      <w:r w:rsidR="0081751E" w:rsidRPr="00B65741">
        <w:rPr>
          <w:b/>
          <w:bCs/>
          <w:sz w:val="24"/>
          <w:szCs w:val="24"/>
        </w:rPr>
        <w:t>Cel ogólny pierwszy</w:t>
      </w:r>
      <w:r w:rsidR="0081751E">
        <w:rPr>
          <w:sz w:val="24"/>
          <w:szCs w:val="24"/>
        </w:rPr>
        <w:t xml:space="preserve"> zdefiniowany jako </w:t>
      </w:r>
      <w:r w:rsidR="0090061A" w:rsidRPr="0090061A">
        <w:rPr>
          <w:sz w:val="24"/>
          <w:szCs w:val="24"/>
          <w:u w:val="single"/>
        </w:rPr>
        <w:t xml:space="preserve">"Włączający, inteligentny i partnerski  rozwój społeczny odpowiadający potrzebom i wyzwaniom Partnerstwa </w:t>
      </w:r>
      <w:proofErr w:type="spellStart"/>
      <w:r w:rsidR="0090061A" w:rsidRPr="0090061A">
        <w:rPr>
          <w:sz w:val="24"/>
          <w:szCs w:val="24"/>
          <w:u w:val="single"/>
        </w:rPr>
        <w:t>Sowiogórskiego</w:t>
      </w:r>
      <w:proofErr w:type="spellEnd"/>
      <w:r w:rsidR="0090061A">
        <w:rPr>
          <w:sz w:val="24"/>
          <w:szCs w:val="24"/>
          <w:u w:val="single"/>
        </w:rPr>
        <w:t>”</w:t>
      </w:r>
      <w:r w:rsidR="0081751E">
        <w:rPr>
          <w:sz w:val="24"/>
          <w:szCs w:val="24"/>
        </w:rPr>
        <w:t xml:space="preserve"> obejmował dwa cele szczegółowe:</w:t>
      </w:r>
    </w:p>
    <w:p w14:paraId="1A1F8AF7" w14:textId="77777777" w:rsidR="007B3C41" w:rsidRDefault="0081751E" w:rsidP="00B65741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 w:rsidRPr="0081751E">
        <w:rPr>
          <w:sz w:val="24"/>
          <w:szCs w:val="24"/>
        </w:rPr>
        <w:t xml:space="preserve">Włączenie mieszkańców w rozwój Partnerstwa </w:t>
      </w:r>
      <w:proofErr w:type="spellStart"/>
      <w:r w:rsidRPr="0081751E">
        <w:rPr>
          <w:sz w:val="24"/>
          <w:szCs w:val="24"/>
        </w:rPr>
        <w:t>Sowiogórskiego</w:t>
      </w:r>
      <w:proofErr w:type="spellEnd"/>
      <w:r w:rsidRPr="0081751E">
        <w:rPr>
          <w:sz w:val="24"/>
          <w:szCs w:val="24"/>
        </w:rPr>
        <w:t xml:space="preserve"> oraz promocja współpracy i partnerstw</w:t>
      </w:r>
    </w:p>
    <w:p w14:paraId="69031988" w14:textId="394EABBF" w:rsidR="007B3C41" w:rsidRPr="007B3C41" w:rsidRDefault="007B3C41" w:rsidP="00B65741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 w:rsidRPr="007B3C41">
        <w:rPr>
          <w:sz w:val="24"/>
          <w:szCs w:val="24"/>
        </w:rPr>
        <w:t xml:space="preserve">Poprawa kwalifikacji  i umiejętności </w:t>
      </w:r>
    </w:p>
    <w:p w14:paraId="42FA3381" w14:textId="7E0A3794" w:rsidR="0081751E" w:rsidRDefault="00B65741" w:rsidP="00B65741">
      <w:pPr>
        <w:jc w:val="both"/>
        <w:rPr>
          <w:sz w:val="24"/>
          <w:szCs w:val="24"/>
        </w:rPr>
      </w:pPr>
      <w:r>
        <w:rPr>
          <w:sz w:val="24"/>
          <w:szCs w:val="24"/>
        </w:rPr>
        <w:t>W ramach powyższych celów szczegółowych zaproponowano dziesięć przedsięwzięć zdefiniowanych jako:</w:t>
      </w:r>
    </w:p>
    <w:p w14:paraId="04A195AF" w14:textId="77777777" w:rsidR="00B65741" w:rsidRPr="00B65741" w:rsidRDefault="00B65741" w:rsidP="00B65741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B65741">
        <w:rPr>
          <w:sz w:val="24"/>
          <w:szCs w:val="24"/>
        </w:rPr>
        <w:t>Aktywizacja  młodych</w:t>
      </w:r>
    </w:p>
    <w:p w14:paraId="45F7FA7E" w14:textId="77777777" w:rsidR="00B65741" w:rsidRPr="00B65741" w:rsidRDefault="00B65741" w:rsidP="00B65741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B65741">
        <w:rPr>
          <w:sz w:val="24"/>
          <w:szCs w:val="24"/>
        </w:rPr>
        <w:t xml:space="preserve">Aktywizacja osób starszych </w:t>
      </w:r>
    </w:p>
    <w:p w14:paraId="55519C26" w14:textId="77777777" w:rsidR="00B65741" w:rsidRPr="00B65741" w:rsidRDefault="00B65741" w:rsidP="00B65741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B65741">
        <w:rPr>
          <w:sz w:val="24"/>
          <w:szCs w:val="24"/>
        </w:rPr>
        <w:t>Tworzenie sieci  współpracy i partnerstw</w:t>
      </w:r>
    </w:p>
    <w:p w14:paraId="36E0389E" w14:textId="77777777" w:rsidR="00B65741" w:rsidRPr="00B65741" w:rsidRDefault="00B65741" w:rsidP="00B65741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B65741">
        <w:rPr>
          <w:sz w:val="24"/>
          <w:szCs w:val="24"/>
        </w:rPr>
        <w:t xml:space="preserve">Promocja tożsamości lokalnej </w:t>
      </w:r>
    </w:p>
    <w:p w14:paraId="52E8E4EE" w14:textId="77777777" w:rsidR="00B65741" w:rsidRPr="00B65741" w:rsidRDefault="00B65741" w:rsidP="00B65741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B65741">
        <w:rPr>
          <w:sz w:val="24"/>
          <w:szCs w:val="24"/>
        </w:rPr>
        <w:t xml:space="preserve">Kreowanie postawy obywatelskich </w:t>
      </w:r>
    </w:p>
    <w:p w14:paraId="4BA36F01" w14:textId="77777777" w:rsidR="00B65741" w:rsidRPr="00B65741" w:rsidRDefault="00B65741" w:rsidP="00B65741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B65741">
        <w:rPr>
          <w:sz w:val="24"/>
          <w:szCs w:val="24"/>
        </w:rPr>
        <w:t xml:space="preserve">Włączenie w procesy decyzyjne i wdrażanie LSR </w:t>
      </w:r>
    </w:p>
    <w:p w14:paraId="57E64C75" w14:textId="714729D3" w:rsidR="00B65741" w:rsidRPr="00B65741" w:rsidRDefault="00B65741" w:rsidP="00B65741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B65741">
        <w:rPr>
          <w:sz w:val="24"/>
          <w:szCs w:val="24"/>
        </w:rPr>
        <w:t xml:space="preserve">Cyfryzacja - edukacja skierowana do młodzieży i osób starszych </w:t>
      </w:r>
    </w:p>
    <w:p w14:paraId="39100F34" w14:textId="77777777" w:rsidR="00B65741" w:rsidRPr="00B65741" w:rsidRDefault="00B65741" w:rsidP="00B65741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B65741">
        <w:rPr>
          <w:sz w:val="24"/>
          <w:szCs w:val="24"/>
        </w:rPr>
        <w:t xml:space="preserve">Zmiany klimatu - edukacja </w:t>
      </w:r>
    </w:p>
    <w:p w14:paraId="38240A8B" w14:textId="5B3032B4" w:rsidR="00B65741" w:rsidRPr="00B65741" w:rsidRDefault="00B65741" w:rsidP="00B65741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B65741">
        <w:rPr>
          <w:sz w:val="24"/>
          <w:szCs w:val="24"/>
        </w:rPr>
        <w:t>Zdrowie i jakość życia - edukacja dot. zdrowego stylu życia -</w:t>
      </w:r>
      <w:r>
        <w:rPr>
          <w:sz w:val="24"/>
          <w:szCs w:val="24"/>
        </w:rPr>
        <w:t xml:space="preserve"> </w:t>
      </w:r>
      <w:r w:rsidRPr="00B65741">
        <w:rPr>
          <w:sz w:val="24"/>
          <w:szCs w:val="24"/>
        </w:rPr>
        <w:t xml:space="preserve">skierowana do młodzieży i osób starszych </w:t>
      </w:r>
    </w:p>
    <w:p w14:paraId="5A502EC8" w14:textId="6F2FC321" w:rsidR="00B65741" w:rsidRDefault="00B65741" w:rsidP="00B65741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B65741">
        <w:rPr>
          <w:sz w:val="24"/>
          <w:szCs w:val="24"/>
        </w:rPr>
        <w:t>Przekwalifikowanie  zawodowe- edukacja + doradztwo - skierowane do osób wykluczonych</w:t>
      </w:r>
      <w:r w:rsidR="00783DE1">
        <w:rPr>
          <w:sz w:val="24"/>
          <w:szCs w:val="24"/>
        </w:rPr>
        <w:t xml:space="preserve"> i grup osób znajdujących się w niekorzystanej</w:t>
      </w:r>
      <w:r w:rsidR="00466EC6">
        <w:rPr>
          <w:sz w:val="24"/>
          <w:szCs w:val="24"/>
        </w:rPr>
        <w:t xml:space="preserve"> sytuacji</w:t>
      </w:r>
      <w:r w:rsidR="003F14B3">
        <w:rPr>
          <w:sz w:val="24"/>
          <w:szCs w:val="24"/>
        </w:rPr>
        <w:t>.</w:t>
      </w:r>
    </w:p>
    <w:p w14:paraId="0195850A" w14:textId="17061BFB" w:rsidR="00B65741" w:rsidRDefault="00B65741" w:rsidP="00B65741">
      <w:pPr>
        <w:jc w:val="both"/>
        <w:rPr>
          <w:sz w:val="24"/>
          <w:szCs w:val="24"/>
        </w:rPr>
      </w:pPr>
      <w:r w:rsidRPr="00B65741">
        <w:rPr>
          <w:b/>
          <w:bCs/>
          <w:sz w:val="24"/>
          <w:szCs w:val="24"/>
        </w:rPr>
        <w:t xml:space="preserve">Cel ogólny </w:t>
      </w:r>
      <w:r>
        <w:rPr>
          <w:b/>
          <w:bCs/>
          <w:sz w:val="24"/>
          <w:szCs w:val="24"/>
        </w:rPr>
        <w:t>drugi</w:t>
      </w:r>
      <w:r>
        <w:rPr>
          <w:sz w:val="24"/>
          <w:szCs w:val="24"/>
        </w:rPr>
        <w:t xml:space="preserve"> zdefiniowany jako </w:t>
      </w:r>
      <w:r w:rsidRPr="00B65741">
        <w:rPr>
          <w:sz w:val="24"/>
          <w:szCs w:val="24"/>
          <w:u w:val="single"/>
        </w:rPr>
        <w:t xml:space="preserve">„"Zrównoważony rozwój przestrzenni Partnerstwa </w:t>
      </w:r>
      <w:proofErr w:type="spellStart"/>
      <w:r w:rsidRPr="00B65741">
        <w:rPr>
          <w:sz w:val="24"/>
          <w:szCs w:val="24"/>
          <w:u w:val="single"/>
        </w:rPr>
        <w:t>Sowiogórskiego</w:t>
      </w:r>
      <w:proofErr w:type="spellEnd"/>
      <w:r w:rsidRPr="00B65741">
        <w:rPr>
          <w:sz w:val="24"/>
          <w:szCs w:val="24"/>
          <w:u w:val="single"/>
        </w:rPr>
        <w:t xml:space="preserve"> odpowiadający oczekiwaniom mieszkańców </w:t>
      </w:r>
      <w:r>
        <w:rPr>
          <w:sz w:val="24"/>
          <w:szCs w:val="24"/>
          <w:u w:val="single"/>
        </w:rPr>
        <w:br/>
      </w:r>
      <w:r w:rsidRPr="00B65741">
        <w:rPr>
          <w:sz w:val="24"/>
          <w:szCs w:val="24"/>
          <w:u w:val="single"/>
        </w:rPr>
        <w:t>i turystów oraz wyzwaniom przyszłości "</w:t>
      </w:r>
      <w:r>
        <w:rPr>
          <w:sz w:val="24"/>
          <w:szCs w:val="24"/>
        </w:rPr>
        <w:t xml:space="preserve"> obejmował trzy cele szczegółowe:</w:t>
      </w:r>
    </w:p>
    <w:p w14:paraId="65088763" w14:textId="6D5B4C25" w:rsidR="00B65741" w:rsidRPr="00B65741" w:rsidRDefault="00B65741" w:rsidP="00B65741">
      <w:pPr>
        <w:pStyle w:val="Akapitzlist"/>
        <w:numPr>
          <w:ilvl w:val="0"/>
          <w:numId w:val="17"/>
        </w:numPr>
        <w:ind w:left="709"/>
        <w:jc w:val="both"/>
        <w:rPr>
          <w:sz w:val="24"/>
          <w:szCs w:val="24"/>
        </w:rPr>
      </w:pPr>
      <w:r w:rsidRPr="00B65741">
        <w:rPr>
          <w:sz w:val="24"/>
          <w:szCs w:val="24"/>
        </w:rPr>
        <w:t>Turystyka wykorzystując</w:t>
      </w:r>
      <w:r w:rsidR="00D52ACB">
        <w:rPr>
          <w:sz w:val="24"/>
          <w:szCs w:val="24"/>
        </w:rPr>
        <w:t>a</w:t>
      </w:r>
      <w:r w:rsidRPr="00B65741">
        <w:rPr>
          <w:sz w:val="24"/>
          <w:szCs w:val="24"/>
        </w:rPr>
        <w:t xml:space="preserve"> endogeniczne potencjały </w:t>
      </w:r>
      <w:r w:rsidR="00D52ACB" w:rsidRPr="00B65741">
        <w:rPr>
          <w:sz w:val="24"/>
          <w:szCs w:val="24"/>
        </w:rPr>
        <w:t>Partnerstwa</w:t>
      </w:r>
      <w:r w:rsidRPr="00B65741">
        <w:rPr>
          <w:sz w:val="24"/>
          <w:szCs w:val="24"/>
        </w:rPr>
        <w:t xml:space="preserve"> </w:t>
      </w:r>
      <w:proofErr w:type="spellStart"/>
      <w:r w:rsidRPr="00B65741">
        <w:rPr>
          <w:sz w:val="24"/>
          <w:szCs w:val="24"/>
        </w:rPr>
        <w:t>Sowiogórskiego</w:t>
      </w:r>
      <w:proofErr w:type="spellEnd"/>
    </w:p>
    <w:p w14:paraId="133ED389" w14:textId="26241B29" w:rsidR="00B65741" w:rsidRPr="00B65741" w:rsidRDefault="00B65741" w:rsidP="00B65741">
      <w:pPr>
        <w:pStyle w:val="Akapitzlist"/>
        <w:numPr>
          <w:ilvl w:val="0"/>
          <w:numId w:val="17"/>
        </w:numPr>
        <w:ind w:left="709"/>
        <w:jc w:val="both"/>
        <w:rPr>
          <w:sz w:val="24"/>
          <w:szCs w:val="24"/>
        </w:rPr>
      </w:pPr>
      <w:r w:rsidRPr="00B65741">
        <w:rPr>
          <w:sz w:val="24"/>
          <w:szCs w:val="24"/>
        </w:rPr>
        <w:t xml:space="preserve">Atrakcyjna i nowoczesna przestrzeń publiczna </w:t>
      </w:r>
      <w:r w:rsidR="00D52ACB" w:rsidRPr="00B65741">
        <w:rPr>
          <w:sz w:val="24"/>
          <w:szCs w:val="24"/>
        </w:rPr>
        <w:t>Partnerstwa</w:t>
      </w:r>
      <w:r w:rsidRPr="00B65741">
        <w:rPr>
          <w:sz w:val="24"/>
          <w:szCs w:val="24"/>
        </w:rPr>
        <w:t xml:space="preserve"> </w:t>
      </w:r>
      <w:proofErr w:type="spellStart"/>
      <w:r w:rsidRPr="00B65741">
        <w:rPr>
          <w:sz w:val="24"/>
          <w:szCs w:val="24"/>
        </w:rPr>
        <w:t>Sowiogórskiego</w:t>
      </w:r>
      <w:proofErr w:type="spellEnd"/>
    </w:p>
    <w:p w14:paraId="1881349D" w14:textId="7EF4FA88" w:rsidR="00B65741" w:rsidRPr="00B65741" w:rsidRDefault="00B65741" w:rsidP="00B65741">
      <w:pPr>
        <w:pStyle w:val="Akapitzlist"/>
        <w:numPr>
          <w:ilvl w:val="0"/>
          <w:numId w:val="17"/>
        </w:numPr>
        <w:ind w:left="709"/>
        <w:jc w:val="both"/>
        <w:rPr>
          <w:sz w:val="24"/>
          <w:szCs w:val="24"/>
        </w:rPr>
      </w:pPr>
      <w:r w:rsidRPr="00B65741">
        <w:rPr>
          <w:sz w:val="24"/>
          <w:szCs w:val="24"/>
        </w:rPr>
        <w:t xml:space="preserve">Konkurencyjna i innowacyjna przedsiębiorczość </w:t>
      </w:r>
      <w:r w:rsidR="00D52ACB" w:rsidRPr="00B65741">
        <w:rPr>
          <w:sz w:val="24"/>
          <w:szCs w:val="24"/>
        </w:rPr>
        <w:t>Partnerstwa</w:t>
      </w:r>
      <w:r w:rsidRPr="00B65741">
        <w:rPr>
          <w:sz w:val="24"/>
          <w:szCs w:val="24"/>
        </w:rPr>
        <w:t xml:space="preserve"> </w:t>
      </w:r>
      <w:proofErr w:type="spellStart"/>
      <w:r w:rsidRPr="00B65741">
        <w:rPr>
          <w:sz w:val="24"/>
          <w:szCs w:val="24"/>
        </w:rPr>
        <w:t>Sowiogórskiego</w:t>
      </w:r>
      <w:proofErr w:type="spellEnd"/>
    </w:p>
    <w:p w14:paraId="1F43F768" w14:textId="26E78A66" w:rsidR="00B65741" w:rsidRDefault="00B65741" w:rsidP="00B65741">
      <w:pPr>
        <w:jc w:val="both"/>
        <w:rPr>
          <w:sz w:val="24"/>
          <w:szCs w:val="24"/>
        </w:rPr>
      </w:pPr>
      <w:r>
        <w:rPr>
          <w:sz w:val="24"/>
          <w:szCs w:val="24"/>
        </w:rPr>
        <w:t>W ramach powyższych celów szczegółowych zaproponowano jedenaście przedsięwzięć zdefiniowanych jako:</w:t>
      </w:r>
    </w:p>
    <w:p w14:paraId="1621D9DE" w14:textId="77777777" w:rsidR="00B65741" w:rsidRPr="00B65741" w:rsidRDefault="00B65741" w:rsidP="00B65741">
      <w:pPr>
        <w:pStyle w:val="Akapitzlist"/>
        <w:numPr>
          <w:ilvl w:val="0"/>
          <w:numId w:val="18"/>
        </w:numPr>
        <w:jc w:val="both"/>
        <w:rPr>
          <w:sz w:val="24"/>
          <w:szCs w:val="24"/>
        </w:rPr>
      </w:pPr>
      <w:r w:rsidRPr="00B65741">
        <w:rPr>
          <w:sz w:val="24"/>
          <w:szCs w:val="24"/>
        </w:rPr>
        <w:t xml:space="preserve">Infrastruktura turystyczna (ścieżki, szlaki, punkty widokowe, punkty przystankowe) </w:t>
      </w:r>
    </w:p>
    <w:p w14:paraId="2BAFD7EA" w14:textId="77777777" w:rsidR="00B65741" w:rsidRPr="00B65741" w:rsidRDefault="00B65741" w:rsidP="00B65741">
      <w:pPr>
        <w:pStyle w:val="Akapitzlist"/>
        <w:numPr>
          <w:ilvl w:val="0"/>
          <w:numId w:val="18"/>
        </w:numPr>
        <w:jc w:val="both"/>
        <w:rPr>
          <w:sz w:val="24"/>
          <w:szCs w:val="24"/>
        </w:rPr>
      </w:pPr>
      <w:r w:rsidRPr="00B65741">
        <w:rPr>
          <w:sz w:val="24"/>
          <w:szCs w:val="24"/>
        </w:rPr>
        <w:t xml:space="preserve">Oferta kulturalna i rekreacyjna (imprezy, spotkania, zawody) </w:t>
      </w:r>
    </w:p>
    <w:p w14:paraId="13FB03AD" w14:textId="77777777" w:rsidR="00B65741" w:rsidRPr="00B65741" w:rsidRDefault="00B65741" w:rsidP="00B65741">
      <w:pPr>
        <w:pStyle w:val="Akapitzlist"/>
        <w:numPr>
          <w:ilvl w:val="0"/>
          <w:numId w:val="18"/>
        </w:numPr>
        <w:jc w:val="both"/>
        <w:rPr>
          <w:sz w:val="24"/>
          <w:szCs w:val="24"/>
        </w:rPr>
      </w:pPr>
      <w:r w:rsidRPr="00B65741">
        <w:rPr>
          <w:sz w:val="24"/>
          <w:szCs w:val="24"/>
        </w:rPr>
        <w:t xml:space="preserve">Promocja (udział w targach, promocja w mediach) </w:t>
      </w:r>
    </w:p>
    <w:p w14:paraId="1FC8CB42" w14:textId="02EE7637" w:rsidR="00B65741" w:rsidRPr="00B65741" w:rsidRDefault="00B65741" w:rsidP="00B65741">
      <w:pPr>
        <w:pStyle w:val="Akapitzlist"/>
        <w:numPr>
          <w:ilvl w:val="0"/>
          <w:numId w:val="18"/>
        </w:numPr>
        <w:jc w:val="both"/>
        <w:rPr>
          <w:sz w:val="24"/>
          <w:szCs w:val="24"/>
        </w:rPr>
      </w:pPr>
      <w:r w:rsidRPr="00B65741">
        <w:rPr>
          <w:sz w:val="24"/>
          <w:szCs w:val="24"/>
        </w:rPr>
        <w:t>Produkty lokalne wysokiej jakości (</w:t>
      </w:r>
      <w:r w:rsidR="00D52ACB" w:rsidRPr="00B65741">
        <w:rPr>
          <w:sz w:val="24"/>
          <w:szCs w:val="24"/>
        </w:rPr>
        <w:t>wsparcie</w:t>
      </w:r>
      <w:r w:rsidRPr="00B65741">
        <w:rPr>
          <w:sz w:val="24"/>
          <w:szCs w:val="24"/>
        </w:rPr>
        <w:t xml:space="preserve"> dla restauracji oraz </w:t>
      </w:r>
      <w:r w:rsidR="00D52ACB" w:rsidRPr="00B65741">
        <w:rPr>
          <w:sz w:val="24"/>
          <w:szCs w:val="24"/>
        </w:rPr>
        <w:t>lokalnych</w:t>
      </w:r>
      <w:r w:rsidRPr="00B65741">
        <w:rPr>
          <w:sz w:val="24"/>
          <w:szCs w:val="24"/>
        </w:rPr>
        <w:t xml:space="preserve"> producentów żywnoś</w:t>
      </w:r>
      <w:r w:rsidR="00783DE1">
        <w:rPr>
          <w:sz w:val="24"/>
          <w:szCs w:val="24"/>
        </w:rPr>
        <w:t>ci)</w:t>
      </w:r>
    </w:p>
    <w:p w14:paraId="752A5A6C" w14:textId="77777777" w:rsidR="00B65741" w:rsidRPr="00B65741" w:rsidRDefault="00B65741" w:rsidP="00B65741">
      <w:pPr>
        <w:pStyle w:val="Akapitzlist"/>
        <w:numPr>
          <w:ilvl w:val="0"/>
          <w:numId w:val="18"/>
        </w:numPr>
        <w:jc w:val="both"/>
        <w:rPr>
          <w:sz w:val="24"/>
          <w:szCs w:val="24"/>
        </w:rPr>
      </w:pPr>
      <w:r w:rsidRPr="00B65741">
        <w:rPr>
          <w:sz w:val="24"/>
          <w:szCs w:val="24"/>
        </w:rPr>
        <w:t xml:space="preserve">Smart </w:t>
      </w:r>
      <w:proofErr w:type="spellStart"/>
      <w:r w:rsidRPr="00B65741">
        <w:rPr>
          <w:sz w:val="24"/>
          <w:szCs w:val="24"/>
        </w:rPr>
        <w:t>Villige's</w:t>
      </w:r>
      <w:proofErr w:type="spellEnd"/>
    </w:p>
    <w:p w14:paraId="74DBCAF5" w14:textId="77777777" w:rsidR="00B65741" w:rsidRPr="00B65741" w:rsidRDefault="00B65741" w:rsidP="00B65741">
      <w:pPr>
        <w:pStyle w:val="Akapitzlist"/>
        <w:numPr>
          <w:ilvl w:val="0"/>
          <w:numId w:val="18"/>
        </w:numPr>
        <w:jc w:val="both"/>
        <w:rPr>
          <w:sz w:val="24"/>
          <w:szCs w:val="24"/>
        </w:rPr>
      </w:pPr>
      <w:r w:rsidRPr="00B65741">
        <w:rPr>
          <w:sz w:val="24"/>
          <w:szCs w:val="24"/>
        </w:rPr>
        <w:t>Infrastruktura rekreacyjna i integracyjna (świetlice, siłownie plenerowe, place zabaw)</w:t>
      </w:r>
    </w:p>
    <w:p w14:paraId="2F05FE3C" w14:textId="77777777" w:rsidR="00B65741" w:rsidRPr="00B65741" w:rsidRDefault="00B65741" w:rsidP="00B65741">
      <w:pPr>
        <w:pStyle w:val="Akapitzlist"/>
        <w:numPr>
          <w:ilvl w:val="0"/>
          <w:numId w:val="18"/>
        </w:numPr>
        <w:jc w:val="both"/>
        <w:rPr>
          <w:sz w:val="24"/>
          <w:szCs w:val="24"/>
        </w:rPr>
      </w:pPr>
      <w:r w:rsidRPr="00B65741">
        <w:rPr>
          <w:sz w:val="24"/>
          <w:szCs w:val="24"/>
        </w:rPr>
        <w:t>Infrastruktura wspierająca środowisko (woda, ścieki)</w:t>
      </w:r>
    </w:p>
    <w:p w14:paraId="13F70690" w14:textId="77777777" w:rsidR="00B65741" w:rsidRPr="00B65741" w:rsidRDefault="00B65741" w:rsidP="00B65741">
      <w:pPr>
        <w:pStyle w:val="Akapitzlist"/>
        <w:numPr>
          <w:ilvl w:val="0"/>
          <w:numId w:val="18"/>
        </w:numPr>
        <w:jc w:val="both"/>
        <w:rPr>
          <w:sz w:val="24"/>
          <w:szCs w:val="24"/>
        </w:rPr>
      </w:pPr>
      <w:r w:rsidRPr="00B65741">
        <w:rPr>
          <w:sz w:val="24"/>
          <w:szCs w:val="24"/>
        </w:rPr>
        <w:t>Usługi komercyjne dla mieszkańców i turystów (fryzjer, przewodnik, restauracja, pensjonat)</w:t>
      </w:r>
    </w:p>
    <w:p w14:paraId="06C36FB9" w14:textId="77777777" w:rsidR="00B65741" w:rsidRPr="00B65741" w:rsidRDefault="00B65741" w:rsidP="00B65741">
      <w:pPr>
        <w:pStyle w:val="Akapitzlist"/>
        <w:numPr>
          <w:ilvl w:val="0"/>
          <w:numId w:val="18"/>
        </w:numPr>
        <w:jc w:val="both"/>
        <w:rPr>
          <w:sz w:val="24"/>
          <w:szCs w:val="24"/>
        </w:rPr>
      </w:pPr>
      <w:r w:rsidRPr="00B65741">
        <w:rPr>
          <w:sz w:val="24"/>
          <w:szCs w:val="24"/>
        </w:rPr>
        <w:t>Srebrna ekonomia (dotacje dla firm obsługujących potrzeby osób starszych)</w:t>
      </w:r>
    </w:p>
    <w:p w14:paraId="12A1C288" w14:textId="77777777" w:rsidR="00B65741" w:rsidRPr="00B65741" w:rsidRDefault="00B65741" w:rsidP="00B65741">
      <w:pPr>
        <w:pStyle w:val="Akapitzlist"/>
        <w:numPr>
          <w:ilvl w:val="0"/>
          <w:numId w:val="18"/>
        </w:numPr>
        <w:jc w:val="both"/>
        <w:rPr>
          <w:sz w:val="24"/>
          <w:szCs w:val="24"/>
        </w:rPr>
      </w:pPr>
      <w:r w:rsidRPr="00B65741">
        <w:rPr>
          <w:sz w:val="24"/>
          <w:szCs w:val="24"/>
        </w:rPr>
        <w:t>Zastosowanie OZE oraz ICT w firmach (dotacje na wprowadzenie ICT oraz OZE w firmach)</w:t>
      </w:r>
    </w:p>
    <w:p w14:paraId="1BB53A55" w14:textId="62B0A954" w:rsidR="00B65741" w:rsidRPr="00B65741" w:rsidRDefault="00B65741" w:rsidP="00B65741">
      <w:pPr>
        <w:pStyle w:val="Akapitzlist"/>
        <w:numPr>
          <w:ilvl w:val="0"/>
          <w:numId w:val="18"/>
        </w:numPr>
        <w:jc w:val="both"/>
        <w:rPr>
          <w:sz w:val="24"/>
          <w:szCs w:val="24"/>
        </w:rPr>
      </w:pPr>
      <w:r w:rsidRPr="00B65741">
        <w:rPr>
          <w:sz w:val="24"/>
          <w:szCs w:val="24"/>
        </w:rPr>
        <w:t>Lokalne innowacje (dotacje na wprowadzenie w firmach innowacji)</w:t>
      </w:r>
    </w:p>
    <w:p w14:paraId="23B7A8F9" w14:textId="11F2D568" w:rsidR="00B65741" w:rsidRPr="00037386" w:rsidRDefault="006D7453" w:rsidP="00B65741">
      <w:pPr>
        <w:jc w:val="both"/>
        <w:rPr>
          <w:color w:val="FF0000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4BCA8A5E" wp14:editId="75E77819">
            <wp:simplePos x="0" y="0"/>
            <wp:positionH relativeFrom="margin">
              <wp:posOffset>2682240</wp:posOffset>
            </wp:positionH>
            <wp:positionV relativeFrom="paragraph">
              <wp:posOffset>1939925</wp:posOffset>
            </wp:positionV>
            <wp:extent cx="2712720" cy="1809750"/>
            <wp:effectExtent l="0" t="0" r="0" b="0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741">
        <w:rPr>
          <w:sz w:val="24"/>
          <w:szCs w:val="24"/>
        </w:rPr>
        <w:t>Zadaniem uczestników warsztatów</w:t>
      </w:r>
      <w:r w:rsidR="00663532">
        <w:rPr>
          <w:sz w:val="24"/>
          <w:szCs w:val="24"/>
        </w:rPr>
        <w:t>,</w:t>
      </w:r>
      <w:r w:rsidR="00B65741">
        <w:rPr>
          <w:sz w:val="24"/>
          <w:szCs w:val="24"/>
        </w:rPr>
        <w:t xml:space="preserve"> </w:t>
      </w:r>
      <w:r w:rsidR="00663532">
        <w:rPr>
          <w:sz w:val="24"/>
          <w:szCs w:val="24"/>
        </w:rPr>
        <w:t xml:space="preserve">w pierwszej kolejności, </w:t>
      </w:r>
      <w:r w:rsidR="00B65741">
        <w:rPr>
          <w:sz w:val="24"/>
          <w:szCs w:val="24"/>
        </w:rPr>
        <w:t>był</w:t>
      </w:r>
      <w:r w:rsidR="00663532">
        <w:rPr>
          <w:sz w:val="24"/>
          <w:szCs w:val="24"/>
        </w:rPr>
        <w:t>a</w:t>
      </w:r>
      <w:r w:rsidR="00B65741">
        <w:rPr>
          <w:sz w:val="24"/>
          <w:szCs w:val="24"/>
        </w:rPr>
        <w:t xml:space="preserve"> weryfikacja czy zdefiniowane w analizie SWOT problemy mają swoje odzwierciedlenie </w:t>
      </w:r>
      <w:r w:rsidR="00B65741">
        <w:rPr>
          <w:sz w:val="24"/>
          <w:szCs w:val="24"/>
        </w:rPr>
        <w:br/>
        <w:t xml:space="preserve">w zaproponowanych celach i przedsięwzięciach. Kolejnym krokiem była modyfikacja przedstawionej propozycji w zakresie </w:t>
      </w:r>
      <w:bookmarkStart w:id="13" w:name="_Hlk136875556"/>
      <w:r w:rsidR="00B65741">
        <w:rPr>
          <w:sz w:val="24"/>
          <w:szCs w:val="24"/>
        </w:rPr>
        <w:t>celów i przedsięwzięć</w:t>
      </w:r>
      <w:bookmarkEnd w:id="13"/>
      <w:r w:rsidR="0090061A">
        <w:rPr>
          <w:sz w:val="24"/>
          <w:szCs w:val="24"/>
        </w:rPr>
        <w:t xml:space="preserve">, tak aby te ostatnie jak najlepiej odpowiadały na potrzeby rozwojowe lokalnej społeczności. </w:t>
      </w:r>
      <w:r w:rsidR="00663532" w:rsidRPr="00037386">
        <w:rPr>
          <w:color w:val="FF0000"/>
          <w:sz w:val="24"/>
          <w:szCs w:val="24"/>
        </w:rPr>
        <w:t xml:space="preserve">Wykorzystano w tym zakresie metodę dyskusji moderowanej oraz zasadę konsensu. Uczestnicy warsztatów przedstawiali swoje propozycje </w:t>
      </w:r>
      <w:r w:rsidR="00663532" w:rsidRPr="00037386">
        <w:rPr>
          <w:color w:val="FF0000"/>
          <w:sz w:val="24"/>
          <w:szCs w:val="24"/>
        </w:rPr>
        <w:br/>
        <w:t>i opinie oraz współdecydowali o ostatecznym kształcie celów i przedsięwzięć.</w:t>
      </w:r>
    </w:p>
    <w:p w14:paraId="35C0E46A" w14:textId="255A89C3" w:rsidR="0090061A" w:rsidRDefault="0090061A" w:rsidP="00B657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trakcie warsztatów strategicznych w </w:t>
      </w:r>
      <w:r w:rsidRPr="004B5BEB">
        <w:rPr>
          <w:b/>
          <w:bCs/>
          <w:sz w:val="24"/>
          <w:szCs w:val="24"/>
        </w:rPr>
        <w:t>Gminie Jedlina Zdrój</w:t>
      </w:r>
      <w:r>
        <w:rPr>
          <w:sz w:val="24"/>
          <w:szCs w:val="24"/>
        </w:rPr>
        <w:t xml:space="preserve"> (29.09.2022r.) przedstawiona propozycja uległa znacznej modyfikacji zarówno w zakresie liczby przedsięwzięć jaki i nazw poszczególnych celów. Uczestnicy warsztatów zdecydowali, że cel pierwszy powinien brzmieć </w:t>
      </w:r>
      <w:r w:rsidRPr="0090061A">
        <w:rPr>
          <w:sz w:val="24"/>
          <w:szCs w:val="24"/>
          <w:u w:val="single"/>
        </w:rPr>
        <w:t>"</w:t>
      </w:r>
      <w:r w:rsidRPr="00B65741">
        <w:rPr>
          <w:sz w:val="24"/>
          <w:szCs w:val="24"/>
          <w:u w:val="single"/>
        </w:rPr>
        <w:t xml:space="preserve">Rozwój społeczny odpowiadający potrzebom i wyzwaniom Partnerstwa </w:t>
      </w:r>
      <w:proofErr w:type="spellStart"/>
      <w:r w:rsidRPr="00B65741">
        <w:rPr>
          <w:sz w:val="24"/>
          <w:szCs w:val="24"/>
          <w:u w:val="single"/>
        </w:rPr>
        <w:t>Sowiogórskiego</w:t>
      </w:r>
      <w:proofErr w:type="spellEnd"/>
      <w:r w:rsidRPr="00B65741">
        <w:rPr>
          <w:sz w:val="24"/>
          <w:szCs w:val="24"/>
          <w:u w:val="single"/>
        </w:rPr>
        <w:t>”</w:t>
      </w:r>
      <w:r w:rsidR="007B3C41">
        <w:rPr>
          <w:sz w:val="24"/>
          <w:szCs w:val="24"/>
          <w:u w:val="single"/>
        </w:rPr>
        <w:t xml:space="preserve">. </w:t>
      </w:r>
      <w:r w:rsidR="007B3C41" w:rsidRPr="007B3C41">
        <w:rPr>
          <w:sz w:val="24"/>
          <w:szCs w:val="24"/>
        </w:rPr>
        <w:t>W ramach tego celu ogólnego, zmieniono również brzmienie jednego z celów szczegółowych, który został zdefiniowany jako</w:t>
      </w:r>
      <w:r w:rsidR="007B3C41">
        <w:rPr>
          <w:sz w:val="24"/>
          <w:szCs w:val="24"/>
        </w:rPr>
        <w:t xml:space="preserve"> „</w:t>
      </w:r>
      <w:r w:rsidR="007B3C41" w:rsidRPr="007B3C41">
        <w:rPr>
          <w:sz w:val="24"/>
          <w:szCs w:val="24"/>
        </w:rPr>
        <w:t>Rozwój świadomości i umiejętności obywatelskich</w:t>
      </w:r>
      <w:r w:rsidR="007B3C41">
        <w:rPr>
          <w:sz w:val="24"/>
          <w:szCs w:val="24"/>
        </w:rPr>
        <w:t>”. Uczestnicy zmodyfikowali również nazwy niektórych proponowanych przedsięwzięć. Przedsięwzięcie pod proponowaną nazwą „</w:t>
      </w:r>
      <w:r w:rsidR="007B3C41" w:rsidRPr="007B3C41">
        <w:rPr>
          <w:sz w:val="24"/>
          <w:szCs w:val="24"/>
        </w:rPr>
        <w:t xml:space="preserve">Zmiany klimatu </w:t>
      </w:r>
      <w:r w:rsidR="007B3C41">
        <w:rPr>
          <w:sz w:val="24"/>
          <w:szCs w:val="24"/>
        </w:rPr>
        <w:t>–</w:t>
      </w:r>
      <w:r w:rsidR="007B3C41" w:rsidRPr="007B3C41">
        <w:rPr>
          <w:sz w:val="24"/>
          <w:szCs w:val="24"/>
        </w:rPr>
        <w:t xml:space="preserve"> edukacja</w:t>
      </w:r>
      <w:r w:rsidR="007B3C41">
        <w:rPr>
          <w:sz w:val="24"/>
          <w:szCs w:val="24"/>
        </w:rPr>
        <w:t>” otrzymało brzmienie „podniesienie świadomości ekologicznej”.</w:t>
      </w:r>
      <w:r w:rsidR="007B3C41" w:rsidRPr="007B3C41">
        <w:rPr>
          <w:sz w:val="24"/>
          <w:szCs w:val="24"/>
        </w:rPr>
        <w:t xml:space="preserve"> </w:t>
      </w:r>
      <w:r w:rsidR="007B3C41" w:rsidRPr="00B65741">
        <w:rPr>
          <w:sz w:val="24"/>
          <w:szCs w:val="24"/>
        </w:rPr>
        <w:t>Włączenie w procesy decyzyjne i wdrażanie LSR</w:t>
      </w:r>
      <w:r w:rsidR="007B3C41">
        <w:rPr>
          <w:sz w:val="24"/>
          <w:szCs w:val="24"/>
        </w:rPr>
        <w:t xml:space="preserve"> zostało doprecyzowane o zapis dotyczący funkcjonowania LGD Partnerstwo </w:t>
      </w:r>
      <w:proofErr w:type="spellStart"/>
      <w:r w:rsidR="007B3C41">
        <w:rPr>
          <w:sz w:val="24"/>
          <w:szCs w:val="24"/>
        </w:rPr>
        <w:t>Sowiogórskie</w:t>
      </w:r>
      <w:proofErr w:type="spellEnd"/>
      <w:r w:rsidR="007B3C41">
        <w:rPr>
          <w:sz w:val="24"/>
          <w:szCs w:val="24"/>
        </w:rPr>
        <w:t>.</w:t>
      </w:r>
      <w:r w:rsidR="007B3C41" w:rsidRPr="007B3C41">
        <w:t xml:space="preserve"> </w:t>
      </w:r>
      <w:r w:rsidR="004C48E8" w:rsidRPr="004C48E8">
        <w:rPr>
          <w:sz w:val="24"/>
          <w:szCs w:val="24"/>
        </w:rPr>
        <w:t xml:space="preserve">Dwa przedsięwzięcia </w:t>
      </w:r>
      <w:r w:rsidR="004C48E8">
        <w:rPr>
          <w:sz w:val="24"/>
          <w:szCs w:val="24"/>
        </w:rPr>
        <w:t>„</w:t>
      </w:r>
      <w:r w:rsidR="007B3C41" w:rsidRPr="007B3C41">
        <w:rPr>
          <w:sz w:val="24"/>
          <w:szCs w:val="24"/>
        </w:rPr>
        <w:t>Aktywizacja młodych</w:t>
      </w:r>
      <w:r w:rsidR="007B3C41">
        <w:rPr>
          <w:sz w:val="24"/>
          <w:szCs w:val="24"/>
        </w:rPr>
        <w:t xml:space="preserve"> została</w:t>
      </w:r>
      <w:r w:rsidR="004C48E8">
        <w:rPr>
          <w:sz w:val="24"/>
          <w:szCs w:val="24"/>
        </w:rPr>
        <w:t>” oraz „</w:t>
      </w:r>
      <w:r w:rsidR="004C48E8" w:rsidRPr="004C48E8">
        <w:rPr>
          <w:sz w:val="24"/>
          <w:szCs w:val="24"/>
        </w:rPr>
        <w:t>Aktywizacja osób starszych</w:t>
      </w:r>
      <w:r w:rsidR="004C48E8">
        <w:rPr>
          <w:sz w:val="24"/>
          <w:szCs w:val="24"/>
        </w:rPr>
        <w:t>” zostały połączone w jedno pod nazwą</w:t>
      </w:r>
      <w:r w:rsidR="004C48E8" w:rsidRPr="004C48E8">
        <w:rPr>
          <w:sz w:val="24"/>
          <w:szCs w:val="24"/>
        </w:rPr>
        <w:t xml:space="preserve"> </w:t>
      </w:r>
      <w:r w:rsidR="004C48E8">
        <w:rPr>
          <w:sz w:val="24"/>
          <w:szCs w:val="24"/>
        </w:rPr>
        <w:t>„</w:t>
      </w:r>
      <w:r w:rsidR="007B3C41">
        <w:rPr>
          <w:sz w:val="24"/>
          <w:szCs w:val="24"/>
        </w:rPr>
        <w:t>Aktywizacj</w:t>
      </w:r>
      <w:r w:rsidR="004C48E8">
        <w:rPr>
          <w:sz w:val="24"/>
          <w:szCs w:val="24"/>
        </w:rPr>
        <w:t>a</w:t>
      </w:r>
      <w:r w:rsidR="007B3C41">
        <w:rPr>
          <w:sz w:val="24"/>
          <w:szCs w:val="24"/>
        </w:rPr>
        <w:t xml:space="preserve"> społeczn</w:t>
      </w:r>
      <w:r w:rsidR="004C48E8">
        <w:rPr>
          <w:sz w:val="24"/>
          <w:szCs w:val="24"/>
        </w:rPr>
        <w:t>a</w:t>
      </w:r>
      <w:r w:rsidR="007B3C41">
        <w:rPr>
          <w:sz w:val="24"/>
          <w:szCs w:val="24"/>
        </w:rPr>
        <w:t xml:space="preserve"> ze szczególnym uwzględnieniem grup </w:t>
      </w:r>
      <w:proofErr w:type="spellStart"/>
      <w:r w:rsidR="007B3C41">
        <w:rPr>
          <w:sz w:val="24"/>
          <w:szCs w:val="24"/>
        </w:rPr>
        <w:t>defaworyzowanych</w:t>
      </w:r>
      <w:proofErr w:type="spellEnd"/>
      <w:r w:rsidR="004C48E8">
        <w:rPr>
          <w:sz w:val="24"/>
          <w:szCs w:val="24"/>
        </w:rPr>
        <w:t xml:space="preserve">”. </w:t>
      </w:r>
      <w:r w:rsidR="004C48E8" w:rsidRPr="004C48E8">
        <w:rPr>
          <w:sz w:val="24"/>
          <w:szCs w:val="24"/>
        </w:rPr>
        <w:t>Cyfryzacja - edukacja skierowana do młodzieży i osób starszych</w:t>
      </w:r>
      <w:r w:rsidR="004C48E8">
        <w:rPr>
          <w:sz w:val="24"/>
          <w:szCs w:val="24"/>
        </w:rPr>
        <w:t xml:space="preserve"> została całkowicie przemianowana na Rozwój kompetencji kluczowych i cyfrowych w szczególności u grup </w:t>
      </w:r>
      <w:proofErr w:type="spellStart"/>
      <w:r w:rsidR="004C48E8">
        <w:rPr>
          <w:sz w:val="24"/>
          <w:szCs w:val="24"/>
        </w:rPr>
        <w:t>defaworyzowanych</w:t>
      </w:r>
      <w:proofErr w:type="spellEnd"/>
      <w:r w:rsidR="004C48E8">
        <w:rPr>
          <w:sz w:val="24"/>
          <w:szCs w:val="24"/>
        </w:rPr>
        <w:t>. Przedsięwzięcie pod nazwą „</w:t>
      </w:r>
      <w:r w:rsidR="004C48E8" w:rsidRPr="004C48E8">
        <w:rPr>
          <w:sz w:val="24"/>
          <w:szCs w:val="24"/>
        </w:rPr>
        <w:t>Zdrowie i jakość życia - edukacja dot. zdrowego stylu życia - skierowana do młodzieży i osób starszych</w:t>
      </w:r>
      <w:r w:rsidR="004C48E8">
        <w:rPr>
          <w:sz w:val="24"/>
          <w:szCs w:val="24"/>
        </w:rPr>
        <w:t>” zostało delikatnie uszczegółowione otrzymując brzmienie „</w:t>
      </w:r>
      <w:r w:rsidR="004C48E8" w:rsidRPr="004C48E8">
        <w:rPr>
          <w:sz w:val="24"/>
          <w:szCs w:val="24"/>
        </w:rPr>
        <w:t xml:space="preserve">Zdrowie i jakość życia - edukacja </w:t>
      </w:r>
      <w:r w:rsidR="004C48E8">
        <w:rPr>
          <w:sz w:val="24"/>
          <w:szCs w:val="24"/>
        </w:rPr>
        <w:t xml:space="preserve">i działania </w:t>
      </w:r>
      <w:r w:rsidR="004C48E8" w:rsidRPr="004C48E8">
        <w:rPr>
          <w:sz w:val="24"/>
          <w:szCs w:val="24"/>
        </w:rPr>
        <w:t>dot. zdrowego stylu życia - skierowana do młodzieży i</w:t>
      </w:r>
      <w:r w:rsidR="004C48E8">
        <w:rPr>
          <w:sz w:val="24"/>
          <w:szCs w:val="24"/>
        </w:rPr>
        <w:t>/lub</w:t>
      </w:r>
      <w:r w:rsidR="004C48E8" w:rsidRPr="004C48E8">
        <w:rPr>
          <w:sz w:val="24"/>
          <w:szCs w:val="24"/>
        </w:rPr>
        <w:t xml:space="preserve"> osób starszych</w:t>
      </w:r>
      <w:r w:rsidR="004C48E8">
        <w:rPr>
          <w:sz w:val="24"/>
          <w:szCs w:val="24"/>
        </w:rPr>
        <w:t>”. Zupełnie zmienione zostało również przedsięwzięcie zaproponowane jako „</w:t>
      </w:r>
      <w:r w:rsidR="004C48E8" w:rsidRPr="004C48E8">
        <w:rPr>
          <w:sz w:val="24"/>
          <w:szCs w:val="24"/>
        </w:rPr>
        <w:t>Przekwalifikowanie  zawodowe- edukacja + doradztwo - skierowane do osób wykluczonych</w:t>
      </w:r>
      <w:r w:rsidR="004C48E8">
        <w:rPr>
          <w:sz w:val="24"/>
          <w:szCs w:val="24"/>
        </w:rPr>
        <w:t xml:space="preserve">”. W efekcie prac zdefiniowano powyższe przedsięwzięcie jako „Działania edukacyjne skierowane do grup </w:t>
      </w:r>
      <w:proofErr w:type="spellStart"/>
      <w:r w:rsidR="004C48E8">
        <w:rPr>
          <w:sz w:val="24"/>
          <w:szCs w:val="24"/>
        </w:rPr>
        <w:t>defaworyzowanych</w:t>
      </w:r>
      <w:proofErr w:type="spellEnd"/>
      <w:r w:rsidR="004C48E8">
        <w:rPr>
          <w:sz w:val="24"/>
          <w:szCs w:val="24"/>
        </w:rPr>
        <w:t xml:space="preserve">”. Na wniosek jednego z uczestników i zgodą pozostały do zestawu przedsięwzięć proponowanych w ramach celu pierwszego zostało dodane kolejne  dotyczące „Poprawy bezpieczeństwa mieszkańców </w:t>
      </w:r>
      <w:r w:rsidR="004B5BEB">
        <w:rPr>
          <w:sz w:val="24"/>
          <w:szCs w:val="24"/>
        </w:rPr>
        <w:br/>
      </w:r>
      <w:r w:rsidR="004C48E8">
        <w:rPr>
          <w:sz w:val="24"/>
          <w:szCs w:val="24"/>
        </w:rPr>
        <w:t>i turystów”.</w:t>
      </w:r>
    </w:p>
    <w:p w14:paraId="03770359" w14:textId="20403BD1" w:rsidR="007B3C41" w:rsidRDefault="006D7453" w:rsidP="00B6574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1C38FD3A" wp14:editId="68E7D005">
            <wp:simplePos x="0" y="0"/>
            <wp:positionH relativeFrom="margin">
              <wp:posOffset>-347980</wp:posOffset>
            </wp:positionH>
            <wp:positionV relativeFrom="paragraph">
              <wp:posOffset>421640</wp:posOffset>
            </wp:positionV>
            <wp:extent cx="2882900" cy="2110105"/>
            <wp:effectExtent l="5397" t="0" r="0" b="0"/>
            <wp:wrapSquare wrapText="bothSides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290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22D">
        <w:rPr>
          <w:b/>
          <w:bCs/>
          <w:sz w:val="24"/>
          <w:szCs w:val="24"/>
        </w:rPr>
        <w:t xml:space="preserve">Drugi cel </w:t>
      </w:r>
      <w:r w:rsidR="004C48E8" w:rsidRPr="00B65741">
        <w:rPr>
          <w:b/>
          <w:bCs/>
          <w:sz w:val="24"/>
          <w:szCs w:val="24"/>
        </w:rPr>
        <w:t xml:space="preserve">ogólny </w:t>
      </w:r>
      <w:r w:rsidR="0023222D" w:rsidRPr="0023222D">
        <w:rPr>
          <w:sz w:val="24"/>
          <w:szCs w:val="24"/>
        </w:rPr>
        <w:t>został delikatnie zmieniony poprzez usunięcie słowa „przestrzeń” dzięki czemu uzyskał brzmienie</w:t>
      </w:r>
      <w:r w:rsidR="0023222D">
        <w:rPr>
          <w:b/>
          <w:bCs/>
          <w:sz w:val="24"/>
          <w:szCs w:val="24"/>
        </w:rPr>
        <w:t xml:space="preserve"> </w:t>
      </w:r>
      <w:r w:rsidR="004C48E8" w:rsidRPr="00B65741">
        <w:rPr>
          <w:sz w:val="24"/>
          <w:szCs w:val="24"/>
          <w:u w:val="single"/>
        </w:rPr>
        <w:t xml:space="preserve">„Zrównoważony rozwój Partnerstwa </w:t>
      </w:r>
      <w:proofErr w:type="spellStart"/>
      <w:r w:rsidR="004C48E8" w:rsidRPr="00B65741">
        <w:rPr>
          <w:sz w:val="24"/>
          <w:szCs w:val="24"/>
          <w:u w:val="single"/>
        </w:rPr>
        <w:t>Sowiogórskiego</w:t>
      </w:r>
      <w:proofErr w:type="spellEnd"/>
      <w:r>
        <w:rPr>
          <w:sz w:val="24"/>
          <w:szCs w:val="24"/>
          <w:u w:val="single"/>
        </w:rPr>
        <w:t xml:space="preserve"> </w:t>
      </w:r>
      <w:r w:rsidR="004C48E8" w:rsidRPr="00B65741">
        <w:rPr>
          <w:sz w:val="24"/>
          <w:szCs w:val="24"/>
          <w:u w:val="single"/>
        </w:rPr>
        <w:t>odpowiadający oczekiwaniom mieszkańców i turystów oraz wyzwaniom przyszłości</w:t>
      </w:r>
      <w:r w:rsidR="0023222D">
        <w:rPr>
          <w:sz w:val="24"/>
          <w:szCs w:val="24"/>
          <w:u w:val="single"/>
        </w:rPr>
        <w:t xml:space="preserve">”. </w:t>
      </w:r>
      <w:r w:rsidR="0023222D">
        <w:rPr>
          <w:sz w:val="24"/>
          <w:szCs w:val="24"/>
        </w:rPr>
        <w:t xml:space="preserve">Kolejne zmiany, w ramach tego celu,   dotyczą usunięcia dwóch propozycji przedsięwzięć w zakresie innowacji i srebrnej ekonomii oraz wszelkich </w:t>
      </w:r>
      <w:proofErr w:type="spellStart"/>
      <w:r w:rsidR="0023222D">
        <w:rPr>
          <w:sz w:val="24"/>
          <w:szCs w:val="24"/>
        </w:rPr>
        <w:t>doprecyzowań</w:t>
      </w:r>
      <w:proofErr w:type="spellEnd"/>
      <w:r w:rsidR="0023222D">
        <w:rPr>
          <w:sz w:val="24"/>
          <w:szCs w:val="24"/>
        </w:rPr>
        <w:t xml:space="preserve"> zawartych w nawiasach przy nazwach przedsięwzięć.</w:t>
      </w:r>
      <w:r>
        <w:rPr>
          <w:sz w:val="24"/>
          <w:szCs w:val="24"/>
        </w:rPr>
        <w:t xml:space="preserve"> </w:t>
      </w:r>
      <w:r w:rsidR="0070034D">
        <w:rPr>
          <w:sz w:val="24"/>
          <w:szCs w:val="24"/>
        </w:rPr>
        <w:t>Przedsięwzięcie</w:t>
      </w:r>
      <w:r>
        <w:rPr>
          <w:sz w:val="24"/>
          <w:szCs w:val="24"/>
        </w:rPr>
        <w:t xml:space="preserve"> </w:t>
      </w:r>
      <w:r w:rsidR="0070034D">
        <w:rPr>
          <w:sz w:val="24"/>
          <w:szCs w:val="24"/>
        </w:rPr>
        <w:t>„</w:t>
      </w:r>
      <w:r w:rsidR="0070034D" w:rsidRPr="0070034D">
        <w:rPr>
          <w:sz w:val="24"/>
          <w:szCs w:val="24"/>
        </w:rPr>
        <w:t>Promocja (udział w targach, promocja w mediach)</w:t>
      </w:r>
      <w:r w:rsidR="0070034D">
        <w:rPr>
          <w:sz w:val="24"/>
          <w:szCs w:val="24"/>
        </w:rPr>
        <w:t>” zostało zamieniona na „</w:t>
      </w:r>
      <w:r w:rsidR="0070034D" w:rsidRPr="0070034D">
        <w:rPr>
          <w:sz w:val="24"/>
          <w:szCs w:val="24"/>
        </w:rPr>
        <w:t xml:space="preserve">Działania </w:t>
      </w:r>
      <w:r>
        <w:rPr>
          <w:sz w:val="24"/>
          <w:szCs w:val="24"/>
        </w:rPr>
        <w:br/>
      </w:r>
      <w:r w:rsidR="0070034D" w:rsidRPr="0070034D">
        <w:rPr>
          <w:sz w:val="24"/>
          <w:szCs w:val="24"/>
        </w:rPr>
        <w:t>o charakterze promocyjnym</w:t>
      </w:r>
      <w:r w:rsidR="0070034D">
        <w:rPr>
          <w:sz w:val="24"/>
          <w:szCs w:val="24"/>
        </w:rPr>
        <w:t>”.</w:t>
      </w:r>
    </w:p>
    <w:p w14:paraId="5B43760C" w14:textId="77777777" w:rsidR="006D7453" w:rsidRDefault="006D7453" w:rsidP="00B65741">
      <w:pPr>
        <w:jc w:val="both"/>
        <w:rPr>
          <w:sz w:val="24"/>
          <w:szCs w:val="24"/>
        </w:rPr>
      </w:pPr>
    </w:p>
    <w:p w14:paraId="709E2989" w14:textId="1D8DA7F5" w:rsidR="0070034D" w:rsidRDefault="0070034D" w:rsidP="00B65741">
      <w:pPr>
        <w:jc w:val="both"/>
        <w:rPr>
          <w:sz w:val="24"/>
          <w:szCs w:val="24"/>
        </w:rPr>
      </w:pPr>
      <w:r>
        <w:rPr>
          <w:sz w:val="24"/>
          <w:szCs w:val="24"/>
        </w:rPr>
        <w:t>W efekcie przeprowadzonych warsztatów wprowadzona została również numeracja, już nie tylko celów ogólnych, ale również celów szczegółowych</w:t>
      </w:r>
      <w:r w:rsidR="000E517B">
        <w:rPr>
          <w:sz w:val="24"/>
          <w:szCs w:val="24"/>
        </w:rPr>
        <w:t>. Dzięki temu powstała struktura celów przedstawiona w poniższej tabeli.</w:t>
      </w:r>
    </w:p>
    <w:tbl>
      <w:tblPr>
        <w:tblStyle w:val="Tabelasiatki5ciemnaakcent11"/>
        <w:tblW w:w="5000" w:type="pct"/>
        <w:tblLook w:val="04A0" w:firstRow="1" w:lastRow="0" w:firstColumn="1" w:lastColumn="0" w:noHBand="0" w:noVBand="1"/>
      </w:tblPr>
      <w:tblGrid>
        <w:gridCol w:w="2418"/>
        <w:gridCol w:w="6438"/>
      </w:tblGrid>
      <w:tr w:rsidR="000E517B" w:rsidRPr="000E517B" w14:paraId="63ACADB9" w14:textId="77777777" w:rsidTr="000E51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pct"/>
            <w:vAlign w:val="center"/>
            <w:hideMark/>
          </w:tcPr>
          <w:p w14:paraId="71C0234E" w14:textId="77777777" w:rsidR="000E517B" w:rsidRPr="000E517B" w:rsidRDefault="000E517B" w:rsidP="000E5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E517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Cel ogólny 1</w:t>
            </w:r>
          </w:p>
        </w:tc>
        <w:tc>
          <w:tcPr>
            <w:tcW w:w="3635" w:type="pct"/>
            <w:vAlign w:val="center"/>
            <w:hideMark/>
          </w:tcPr>
          <w:p w14:paraId="731765E3" w14:textId="77777777" w:rsidR="000E517B" w:rsidRPr="000E517B" w:rsidRDefault="000E517B" w:rsidP="000E51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E517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Rozwój społeczny odpowiadający potrzebom i wyzwaniom Partnerstwa </w:t>
            </w:r>
            <w:proofErr w:type="spellStart"/>
            <w:r w:rsidRPr="000E517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Sowiogórskiego</w:t>
            </w:r>
            <w:proofErr w:type="spellEnd"/>
          </w:p>
        </w:tc>
      </w:tr>
      <w:tr w:rsidR="000E517B" w:rsidRPr="000E517B" w14:paraId="07189457" w14:textId="77777777" w:rsidTr="000E51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pct"/>
            <w:vAlign w:val="center"/>
            <w:hideMark/>
          </w:tcPr>
          <w:p w14:paraId="72918093" w14:textId="77777777" w:rsidR="000E517B" w:rsidRPr="000E517B" w:rsidRDefault="000E517B" w:rsidP="000E5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E517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Cel szczegółowy 1.1</w:t>
            </w:r>
          </w:p>
        </w:tc>
        <w:tc>
          <w:tcPr>
            <w:tcW w:w="3635" w:type="pct"/>
            <w:vAlign w:val="center"/>
            <w:hideMark/>
          </w:tcPr>
          <w:p w14:paraId="52FE7698" w14:textId="77777777" w:rsidR="000E517B" w:rsidRPr="000E517B" w:rsidRDefault="000E517B" w:rsidP="000E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E517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Włączenie mieszkańców  w rozwój Partnerstwa </w:t>
            </w:r>
            <w:proofErr w:type="spellStart"/>
            <w:r w:rsidRPr="000E517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Sowiogórskiego</w:t>
            </w:r>
            <w:proofErr w:type="spellEnd"/>
            <w:r w:rsidRPr="000E517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oraz  promocja współpracy i partnerstw</w:t>
            </w:r>
          </w:p>
        </w:tc>
      </w:tr>
      <w:tr w:rsidR="000E517B" w:rsidRPr="000E517B" w14:paraId="32F1687B" w14:textId="77777777" w:rsidTr="000E517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pct"/>
            <w:vAlign w:val="center"/>
            <w:hideMark/>
          </w:tcPr>
          <w:p w14:paraId="54FF8F64" w14:textId="77777777" w:rsidR="000E517B" w:rsidRPr="000E517B" w:rsidRDefault="000E517B" w:rsidP="000E5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E517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Cel szczegółowy 1.2</w:t>
            </w:r>
          </w:p>
        </w:tc>
        <w:tc>
          <w:tcPr>
            <w:tcW w:w="3635" w:type="pct"/>
            <w:vAlign w:val="center"/>
            <w:hideMark/>
          </w:tcPr>
          <w:p w14:paraId="6B2CDB99" w14:textId="77777777" w:rsidR="000E517B" w:rsidRPr="000E517B" w:rsidRDefault="000E517B" w:rsidP="000E51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E517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Rozwój świadomości  i umiejętności obywatelskich</w:t>
            </w:r>
          </w:p>
        </w:tc>
      </w:tr>
      <w:tr w:rsidR="000E517B" w:rsidRPr="000E517B" w14:paraId="4FBA59E1" w14:textId="77777777" w:rsidTr="000E51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pct"/>
            <w:vAlign w:val="center"/>
            <w:hideMark/>
          </w:tcPr>
          <w:p w14:paraId="03985818" w14:textId="77777777" w:rsidR="000E517B" w:rsidRPr="000E517B" w:rsidRDefault="000E517B" w:rsidP="000E5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E517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Cel ogólny 2</w:t>
            </w:r>
          </w:p>
        </w:tc>
        <w:tc>
          <w:tcPr>
            <w:tcW w:w="3635" w:type="pct"/>
            <w:shd w:val="clear" w:color="auto" w:fill="FE8637" w:themeFill="accent1"/>
            <w:vAlign w:val="center"/>
            <w:hideMark/>
          </w:tcPr>
          <w:p w14:paraId="067849F8" w14:textId="4B6B8216" w:rsidR="000E517B" w:rsidRPr="000E517B" w:rsidRDefault="000E517B" w:rsidP="000E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0E517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Zrównoważony rozwój Partnerstwa </w:t>
            </w:r>
            <w:proofErr w:type="spellStart"/>
            <w:r w:rsidRPr="000E517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Sowiogórskiego</w:t>
            </w:r>
            <w:proofErr w:type="spellEnd"/>
            <w:r w:rsidRPr="000E517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 odpowiadający oczekiwaniom mieszkańców i turystów oraz wyzwaniom przyszłości</w:t>
            </w:r>
          </w:p>
        </w:tc>
      </w:tr>
      <w:tr w:rsidR="000E517B" w:rsidRPr="000E517B" w14:paraId="1994E0EF" w14:textId="77777777" w:rsidTr="000E517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pct"/>
            <w:vAlign w:val="center"/>
            <w:hideMark/>
          </w:tcPr>
          <w:p w14:paraId="3B16DBB7" w14:textId="77777777" w:rsidR="000E517B" w:rsidRPr="000E517B" w:rsidRDefault="000E517B" w:rsidP="000E5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E517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Cel szczegółowy 2.1</w:t>
            </w:r>
          </w:p>
        </w:tc>
        <w:tc>
          <w:tcPr>
            <w:tcW w:w="3635" w:type="pct"/>
            <w:vAlign w:val="center"/>
            <w:hideMark/>
          </w:tcPr>
          <w:p w14:paraId="76F7C030" w14:textId="77777777" w:rsidR="000E517B" w:rsidRPr="000E517B" w:rsidRDefault="000E517B" w:rsidP="000E51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E517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Turystyka wykorzystująca endogeniczne potencjały Partnerstwa </w:t>
            </w:r>
            <w:proofErr w:type="spellStart"/>
            <w:r w:rsidRPr="000E517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Sowiogórskiego</w:t>
            </w:r>
            <w:proofErr w:type="spellEnd"/>
          </w:p>
        </w:tc>
      </w:tr>
      <w:tr w:rsidR="000E517B" w:rsidRPr="000E517B" w14:paraId="2D9036BD" w14:textId="77777777" w:rsidTr="000E51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pct"/>
            <w:vAlign w:val="center"/>
            <w:hideMark/>
          </w:tcPr>
          <w:p w14:paraId="7F85EF16" w14:textId="77777777" w:rsidR="000E517B" w:rsidRPr="000E517B" w:rsidRDefault="000E517B" w:rsidP="000E5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E517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Cel szczegółowy 2.2</w:t>
            </w:r>
          </w:p>
        </w:tc>
        <w:tc>
          <w:tcPr>
            <w:tcW w:w="3635" w:type="pct"/>
            <w:vAlign w:val="center"/>
            <w:hideMark/>
          </w:tcPr>
          <w:p w14:paraId="50321D05" w14:textId="77777777" w:rsidR="000E517B" w:rsidRPr="000E517B" w:rsidRDefault="000E517B" w:rsidP="000E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bookmarkStart w:id="14" w:name="_Hlk119335908"/>
            <w:r w:rsidRPr="000E517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Atrakcyjna i nowoczesna przestrzeń publiczna Partnerstwa </w:t>
            </w:r>
            <w:proofErr w:type="spellStart"/>
            <w:r w:rsidRPr="000E517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Sowiogórskiego</w:t>
            </w:r>
            <w:bookmarkEnd w:id="14"/>
            <w:proofErr w:type="spellEnd"/>
          </w:p>
        </w:tc>
      </w:tr>
      <w:tr w:rsidR="000E517B" w:rsidRPr="000E517B" w14:paraId="396D1F39" w14:textId="77777777" w:rsidTr="000E517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pct"/>
            <w:vAlign w:val="center"/>
            <w:hideMark/>
          </w:tcPr>
          <w:p w14:paraId="1090B60C" w14:textId="77777777" w:rsidR="000E517B" w:rsidRPr="000E517B" w:rsidRDefault="000E517B" w:rsidP="000E5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E517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Cel szczegółowy 2.3</w:t>
            </w:r>
          </w:p>
        </w:tc>
        <w:tc>
          <w:tcPr>
            <w:tcW w:w="3635" w:type="pct"/>
            <w:vAlign w:val="center"/>
            <w:hideMark/>
          </w:tcPr>
          <w:p w14:paraId="1AA4A57B" w14:textId="77777777" w:rsidR="000E517B" w:rsidRPr="000E517B" w:rsidRDefault="000E517B" w:rsidP="000E51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E517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Konkurencyjna i innowacyjna przedsiębiorczość Partnerstwa </w:t>
            </w:r>
            <w:proofErr w:type="spellStart"/>
            <w:r w:rsidRPr="000E517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Sowiogórskiego</w:t>
            </w:r>
            <w:proofErr w:type="spellEnd"/>
          </w:p>
        </w:tc>
      </w:tr>
    </w:tbl>
    <w:p w14:paraId="4D3D5F2A" w14:textId="77777777" w:rsidR="006D7453" w:rsidRDefault="006D7453" w:rsidP="00B65741">
      <w:pPr>
        <w:jc w:val="both"/>
        <w:rPr>
          <w:sz w:val="24"/>
          <w:szCs w:val="24"/>
        </w:rPr>
      </w:pPr>
    </w:p>
    <w:p w14:paraId="5E711315" w14:textId="1DB26F2F" w:rsidR="000E517B" w:rsidRDefault="000E517B" w:rsidP="00B65741">
      <w:pPr>
        <w:jc w:val="both"/>
        <w:rPr>
          <w:sz w:val="24"/>
          <w:szCs w:val="24"/>
        </w:rPr>
      </w:pPr>
    </w:p>
    <w:p w14:paraId="4250370C" w14:textId="0D3A408C" w:rsidR="00B7015C" w:rsidRDefault="006D7453" w:rsidP="00B6574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45C2AE5A" wp14:editId="0D835040">
            <wp:simplePos x="0" y="0"/>
            <wp:positionH relativeFrom="margin">
              <wp:posOffset>2392680</wp:posOffset>
            </wp:positionH>
            <wp:positionV relativeFrom="paragraph">
              <wp:posOffset>1061720</wp:posOffset>
            </wp:positionV>
            <wp:extent cx="3093720" cy="2209165"/>
            <wp:effectExtent l="0" t="0" r="0" b="635"/>
            <wp:wrapSquare wrapText="bothSides"/>
            <wp:docPr id="28" name="Obraz 28" descr="Obraz zawierający osoba, wewnątrz, grupa, osob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osoba, wewnątrz, grupa, osoby&#10;&#10;Opis wygenerowany automatyczni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34D">
        <w:rPr>
          <w:sz w:val="24"/>
          <w:szCs w:val="24"/>
        </w:rPr>
        <w:t xml:space="preserve">Tak zmodyfikowana propozycja celów i przedsięwzięć została przedstawiona uczestnikom warsztatów strategicznych zorganizowanych 29 września 2022 r. w </w:t>
      </w:r>
      <w:r w:rsidR="0070034D" w:rsidRPr="004B5BEB">
        <w:rPr>
          <w:b/>
          <w:bCs/>
          <w:sz w:val="24"/>
          <w:szCs w:val="24"/>
        </w:rPr>
        <w:t>Gminie Nowa Ruda</w:t>
      </w:r>
      <w:r w:rsidR="0070034D" w:rsidRPr="0070034D">
        <w:rPr>
          <w:sz w:val="24"/>
          <w:szCs w:val="24"/>
        </w:rPr>
        <w:t xml:space="preserve"> (wiejska)</w:t>
      </w:r>
      <w:r w:rsidR="0070034D">
        <w:rPr>
          <w:sz w:val="24"/>
          <w:szCs w:val="24"/>
        </w:rPr>
        <w:t xml:space="preserve">. W zakresie pierwszego celu ogólnego </w:t>
      </w:r>
      <w:r>
        <w:rPr>
          <w:sz w:val="24"/>
          <w:szCs w:val="24"/>
        </w:rPr>
        <w:br/>
      </w:r>
      <w:r w:rsidR="0070034D">
        <w:rPr>
          <w:sz w:val="24"/>
          <w:szCs w:val="24"/>
        </w:rPr>
        <w:t>i zdefiniowanych w jego ramach celów</w:t>
      </w:r>
      <w:r w:rsidR="004B5BEB">
        <w:rPr>
          <w:sz w:val="24"/>
          <w:szCs w:val="24"/>
        </w:rPr>
        <w:t xml:space="preserve"> </w:t>
      </w:r>
      <w:r w:rsidR="0070034D">
        <w:rPr>
          <w:sz w:val="24"/>
          <w:szCs w:val="24"/>
        </w:rPr>
        <w:t>szczegółowych i proponowanych przedsięwzięć uczestnicy warsztatów nie dokonali żadnych zmian.</w:t>
      </w:r>
      <w:r w:rsidR="000E517B">
        <w:rPr>
          <w:sz w:val="24"/>
          <w:szCs w:val="24"/>
        </w:rPr>
        <w:t xml:space="preserve"> Drobne modyfikacje </w:t>
      </w:r>
      <w:r w:rsidR="00B7015C">
        <w:rPr>
          <w:sz w:val="24"/>
          <w:szCs w:val="24"/>
        </w:rPr>
        <w:t>zostały dokonane</w:t>
      </w:r>
      <w:r w:rsidR="000E517B">
        <w:rPr>
          <w:sz w:val="24"/>
          <w:szCs w:val="24"/>
        </w:rPr>
        <w:t xml:space="preserve"> </w:t>
      </w:r>
      <w:r w:rsidR="00B7015C">
        <w:rPr>
          <w:sz w:val="24"/>
          <w:szCs w:val="24"/>
        </w:rPr>
        <w:br/>
      </w:r>
      <w:r w:rsidR="000E517B">
        <w:rPr>
          <w:sz w:val="24"/>
          <w:szCs w:val="24"/>
        </w:rPr>
        <w:t>w ramach celu szczegółowego 2.2 oraz 2.3. Pierwszy z nich otrzymał brzmienie</w:t>
      </w:r>
      <w:r w:rsidR="00B7015C">
        <w:rPr>
          <w:sz w:val="24"/>
          <w:szCs w:val="24"/>
        </w:rPr>
        <w:t xml:space="preserve"> </w:t>
      </w:r>
      <w:r w:rsidR="000E517B">
        <w:rPr>
          <w:sz w:val="24"/>
          <w:szCs w:val="24"/>
        </w:rPr>
        <w:t>„</w:t>
      </w:r>
      <w:r w:rsidR="000E517B" w:rsidRPr="000E517B">
        <w:rPr>
          <w:sz w:val="24"/>
          <w:szCs w:val="24"/>
        </w:rPr>
        <w:t xml:space="preserve">Atrakcyjna przestrzeń publiczna i czyste środowisko Partnerstwa </w:t>
      </w:r>
      <w:proofErr w:type="spellStart"/>
      <w:r w:rsidR="000E517B" w:rsidRPr="000E517B">
        <w:rPr>
          <w:sz w:val="24"/>
          <w:szCs w:val="24"/>
        </w:rPr>
        <w:t>Sowiogórskiego</w:t>
      </w:r>
      <w:proofErr w:type="spellEnd"/>
      <w:r w:rsidR="000E517B">
        <w:rPr>
          <w:sz w:val="24"/>
          <w:szCs w:val="24"/>
        </w:rPr>
        <w:t>”. Natomiast cel szczegółowy 2.3 uczestnicy zdefiniowali jako „</w:t>
      </w:r>
      <w:r w:rsidR="000E517B" w:rsidRPr="000E517B">
        <w:rPr>
          <w:sz w:val="24"/>
          <w:szCs w:val="24"/>
        </w:rPr>
        <w:t xml:space="preserve">Rozwój przedsiębiorczości Partnerstwa </w:t>
      </w:r>
      <w:proofErr w:type="spellStart"/>
      <w:r w:rsidR="000E517B" w:rsidRPr="000E517B">
        <w:rPr>
          <w:sz w:val="24"/>
          <w:szCs w:val="24"/>
        </w:rPr>
        <w:t>Sowiogórskiego</w:t>
      </w:r>
      <w:proofErr w:type="spellEnd"/>
      <w:r w:rsidR="000E517B">
        <w:rPr>
          <w:sz w:val="24"/>
          <w:szCs w:val="24"/>
        </w:rPr>
        <w:t xml:space="preserve">”. </w:t>
      </w:r>
    </w:p>
    <w:p w14:paraId="0560FB4E" w14:textId="1D63CE17" w:rsidR="0070034D" w:rsidRDefault="00843D71" w:rsidP="00B65741">
      <w:pPr>
        <w:jc w:val="both"/>
        <w:rPr>
          <w:sz w:val="24"/>
          <w:szCs w:val="24"/>
        </w:rPr>
      </w:pPr>
      <w:r>
        <w:rPr>
          <w:sz w:val="24"/>
          <w:szCs w:val="24"/>
        </w:rPr>
        <w:t>W zakresie proponowanych przedsięwzięć wprowadzono następujące z</w:t>
      </w:r>
      <w:r w:rsidR="000E517B">
        <w:rPr>
          <w:sz w:val="24"/>
          <w:szCs w:val="24"/>
        </w:rPr>
        <w:t>miany:</w:t>
      </w:r>
    </w:p>
    <w:p w14:paraId="6FDBA488" w14:textId="51EE42FB" w:rsidR="000E517B" w:rsidRDefault="000E517B" w:rsidP="000E517B">
      <w:pPr>
        <w:pStyle w:val="Akapitzlist"/>
        <w:numPr>
          <w:ilvl w:val="0"/>
          <w:numId w:val="19"/>
        </w:numPr>
        <w:jc w:val="both"/>
        <w:rPr>
          <w:sz w:val="24"/>
          <w:szCs w:val="24"/>
        </w:rPr>
      </w:pPr>
      <w:r w:rsidRPr="000E517B">
        <w:rPr>
          <w:sz w:val="24"/>
          <w:szCs w:val="24"/>
        </w:rPr>
        <w:t>Produkty lokalne wysokiej jakości</w:t>
      </w:r>
      <w:r>
        <w:rPr>
          <w:sz w:val="24"/>
          <w:szCs w:val="24"/>
        </w:rPr>
        <w:t xml:space="preserve"> – usunięto </w:t>
      </w:r>
      <w:r w:rsidRPr="000E517B">
        <w:rPr>
          <w:sz w:val="24"/>
          <w:szCs w:val="24"/>
        </w:rPr>
        <w:t>wysokiej jakości</w:t>
      </w:r>
    </w:p>
    <w:p w14:paraId="71DBD03B" w14:textId="27D890B9" w:rsidR="000E517B" w:rsidRDefault="000E517B" w:rsidP="000E517B">
      <w:pPr>
        <w:pStyle w:val="Akapitzlist"/>
        <w:numPr>
          <w:ilvl w:val="0"/>
          <w:numId w:val="19"/>
        </w:numPr>
      </w:pPr>
      <w:r w:rsidRPr="000E517B">
        <w:rPr>
          <w:sz w:val="24"/>
          <w:szCs w:val="24"/>
        </w:rPr>
        <w:t xml:space="preserve">Usługi komercyjne dla mieszkańców i turystów </w:t>
      </w:r>
      <w:r w:rsidR="00843D71">
        <w:rPr>
          <w:sz w:val="24"/>
          <w:szCs w:val="24"/>
        </w:rPr>
        <w:t xml:space="preserve">– rozdzielono na dwa osobne przedsięwzięcia: </w:t>
      </w:r>
      <w:r w:rsidR="00843D71" w:rsidRPr="000E517B">
        <w:rPr>
          <w:sz w:val="24"/>
          <w:szCs w:val="24"/>
        </w:rPr>
        <w:t>Usługi komercyjne dla mieszkańców</w:t>
      </w:r>
      <w:r w:rsidR="00843D71">
        <w:rPr>
          <w:sz w:val="24"/>
          <w:szCs w:val="24"/>
        </w:rPr>
        <w:t xml:space="preserve">; </w:t>
      </w:r>
      <w:r w:rsidR="00843D71" w:rsidRPr="000E517B">
        <w:rPr>
          <w:sz w:val="24"/>
          <w:szCs w:val="24"/>
        </w:rPr>
        <w:t>Usługi komercyjne dla turystów</w:t>
      </w:r>
    </w:p>
    <w:p w14:paraId="3C8C6A6E" w14:textId="71CFE8BA" w:rsidR="000E517B" w:rsidRPr="00843D71" w:rsidRDefault="000E517B" w:rsidP="00843D71">
      <w:pPr>
        <w:pStyle w:val="Akapitzlist"/>
        <w:numPr>
          <w:ilvl w:val="0"/>
          <w:numId w:val="19"/>
        </w:numPr>
      </w:pPr>
      <w:r w:rsidRPr="000E517B">
        <w:rPr>
          <w:sz w:val="24"/>
          <w:szCs w:val="24"/>
        </w:rPr>
        <w:t xml:space="preserve">Zastosowanie OZE oraz ICT w firmach </w:t>
      </w:r>
      <w:r w:rsidR="00843D71">
        <w:rPr>
          <w:sz w:val="24"/>
          <w:szCs w:val="24"/>
        </w:rPr>
        <w:t>– usunięto w firmach.</w:t>
      </w:r>
    </w:p>
    <w:p w14:paraId="5897AA8E" w14:textId="08C934E5" w:rsidR="00B65741" w:rsidRDefault="0087285B" w:rsidP="003E43B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2B588ED4" wp14:editId="1CAEEF2D">
            <wp:simplePos x="0" y="0"/>
            <wp:positionH relativeFrom="margin">
              <wp:posOffset>2293620</wp:posOffset>
            </wp:positionH>
            <wp:positionV relativeFrom="paragraph">
              <wp:posOffset>480060</wp:posOffset>
            </wp:positionV>
            <wp:extent cx="3192780" cy="1962150"/>
            <wp:effectExtent l="0" t="0" r="7620" b="0"/>
            <wp:wrapSquare wrapText="bothSides"/>
            <wp:docPr id="29" name="Obraz 2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Obraz zawierający tekst&#10;&#10;Opis wygenerowany automatyczni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D71">
        <w:rPr>
          <w:sz w:val="24"/>
          <w:szCs w:val="24"/>
        </w:rPr>
        <w:t xml:space="preserve">Uczestnicy warsztatów strategicznych, zorganizowanych dnia 4 października w </w:t>
      </w:r>
      <w:r w:rsidR="00843D71" w:rsidRPr="004B5BEB">
        <w:rPr>
          <w:b/>
          <w:bCs/>
          <w:sz w:val="24"/>
          <w:szCs w:val="24"/>
        </w:rPr>
        <w:t>Gminie Walim</w:t>
      </w:r>
      <w:r w:rsidR="00843D71">
        <w:rPr>
          <w:sz w:val="24"/>
          <w:szCs w:val="24"/>
        </w:rPr>
        <w:t>, wprowadzili cel szczegółowy 1.3 „Włączenie i aktywizacja mieszkańców” oraz zmienili brzmienie celu szczegółowego 1.1 na „</w:t>
      </w:r>
      <w:r w:rsidR="00843D71" w:rsidRPr="00843D71">
        <w:rPr>
          <w:sz w:val="24"/>
          <w:szCs w:val="24"/>
        </w:rPr>
        <w:t xml:space="preserve">Rozwój Partnerstwa </w:t>
      </w:r>
      <w:proofErr w:type="spellStart"/>
      <w:r w:rsidR="00843D71" w:rsidRPr="00843D71">
        <w:rPr>
          <w:sz w:val="24"/>
          <w:szCs w:val="24"/>
        </w:rPr>
        <w:t>Sowiogórskiego</w:t>
      </w:r>
      <w:proofErr w:type="spellEnd"/>
      <w:r w:rsidR="00843D71" w:rsidRPr="00843D71">
        <w:rPr>
          <w:sz w:val="24"/>
          <w:szCs w:val="24"/>
        </w:rPr>
        <w:t xml:space="preserve"> oraz  promocja współpracy i partnerstw</w:t>
      </w:r>
      <w:r w:rsidR="00843D71">
        <w:rPr>
          <w:sz w:val="24"/>
          <w:szCs w:val="24"/>
        </w:rPr>
        <w:t xml:space="preserve">”. </w:t>
      </w:r>
      <w:r w:rsidR="003E43B8">
        <w:rPr>
          <w:sz w:val="24"/>
          <w:szCs w:val="24"/>
        </w:rPr>
        <w:br/>
      </w:r>
      <w:r w:rsidR="00843D71">
        <w:rPr>
          <w:sz w:val="24"/>
          <w:szCs w:val="24"/>
        </w:rPr>
        <w:t>W zakresie przedsięwzięć proponowanych w ramach pierwszego celu ogólnego</w:t>
      </w:r>
      <w:r w:rsidR="003E43B8">
        <w:rPr>
          <w:sz w:val="24"/>
          <w:szCs w:val="24"/>
        </w:rPr>
        <w:t xml:space="preserve"> uczestnicy zdecydowali </w:t>
      </w:r>
      <w:r w:rsidR="00B7015C">
        <w:rPr>
          <w:sz w:val="24"/>
          <w:szCs w:val="24"/>
        </w:rPr>
        <w:br/>
      </w:r>
      <w:r w:rsidR="003E43B8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="003E43B8">
        <w:rPr>
          <w:sz w:val="24"/>
          <w:szCs w:val="24"/>
        </w:rPr>
        <w:t>połączeniu dwóch</w:t>
      </w:r>
      <w:r w:rsidR="00B7015C">
        <w:rPr>
          <w:sz w:val="24"/>
          <w:szCs w:val="24"/>
        </w:rPr>
        <w:t xml:space="preserve"> </w:t>
      </w:r>
      <w:r w:rsidR="003E43B8">
        <w:rPr>
          <w:sz w:val="24"/>
          <w:szCs w:val="24"/>
        </w:rPr>
        <w:t xml:space="preserve">przedsięwzięć w jedno i tak z </w:t>
      </w:r>
      <w:r w:rsidR="00843D71">
        <w:rPr>
          <w:sz w:val="24"/>
          <w:szCs w:val="24"/>
        </w:rPr>
        <w:t xml:space="preserve"> </w:t>
      </w:r>
      <w:r w:rsidR="003E43B8">
        <w:rPr>
          <w:sz w:val="24"/>
          <w:szCs w:val="24"/>
        </w:rPr>
        <w:t>przedsięwzięć: „</w:t>
      </w:r>
      <w:r w:rsidR="003E43B8" w:rsidRPr="003E43B8">
        <w:rPr>
          <w:sz w:val="24"/>
          <w:szCs w:val="24"/>
        </w:rPr>
        <w:t>Podniesienie świadomości ekologicznej</w:t>
      </w:r>
      <w:r w:rsidR="003E43B8">
        <w:rPr>
          <w:sz w:val="24"/>
          <w:szCs w:val="24"/>
        </w:rPr>
        <w:t>” oraz  „</w:t>
      </w:r>
      <w:r w:rsidR="003E43B8" w:rsidRPr="003E43B8">
        <w:rPr>
          <w:sz w:val="24"/>
          <w:szCs w:val="24"/>
        </w:rPr>
        <w:t>Zdrowie i jakość życia - edukacja i działania dot. zdrowego stylu życia - skierowana do młodzieży i/lub osób starszych</w:t>
      </w:r>
      <w:r w:rsidR="003E43B8">
        <w:rPr>
          <w:sz w:val="24"/>
          <w:szCs w:val="24"/>
        </w:rPr>
        <w:t>” postało jedno przedsięwzięcie o nazwie „</w:t>
      </w:r>
      <w:r w:rsidR="003E43B8" w:rsidRPr="003E43B8">
        <w:rPr>
          <w:sz w:val="24"/>
          <w:szCs w:val="24"/>
        </w:rPr>
        <w:t xml:space="preserve">Podniesienie świadomości zdrowotnej </w:t>
      </w:r>
      <w:r w:rsidR="00B7015C">
        <w:rPr>
          <w:sz w:val="24"/>
          <w:szCs w:val="24"/>
        </w:rPr>
        <w:br/>
      </w:r>
      <w:r w:rsidR="003E43B8" w:rsidRPr="003E43B8">
        <w:rPr>
          <w:sz w:val="24"/>
          <w:szCs w:val="24"/>
        </w:rPr>
        <w:t>i ekologicznej</w:t>
      </w:r>
      <w:r w:rsidR="003E43B8">
        <w:rPr>
          <w:sz w:val="24"/>
          <w:szCs w:val="24"/>
        </w:rPr>
        <w:t xml:space="preserve">”. Kolejną zmianą było usunięcie </w:t>
      </w:r>
      <w:r w:rsidR="003E43B8" w:rsidRPr="003E43B8">
        <w:rPr>
          <w:sz w:val="24"/>
          <w:szCs w:val="24"/>
        </w:rPr>
        <w:t>mieszkańców i turystów</w:t>
      </w:r>
      <w:r w:rsidR="003E43B8">
        <w:rPr>
          <w:sz w:val="24"/>
          <w:szCs w:val="24"/>
        </w:rPr>
        <w:t xml:space="preserve"> </w:t>
      </w:r>
      <w:r w:rsidR="00B7015C">
        <w:rPr>
          <w:sz w:val="24"/>
          <w:szCs w:val="24"/>
        </w:rPr>
        <w:br/>
      </w:r>
      <w:r w:rsidR="003E43B8">
        <w:rPr>
          <w:sz w:val="24"/>
          <w:szCs w:val="24"/>
        </w:rPr>
        <w:t>z nazwy przedsięwzięcia „</w:t>
      </w:r>
      <w:r w:rsidR="003E43B8" w:rsidRPr="003E43B8">
        <w:rPr>
          <w:sz w:val="24"/>
          <w:szCs w:val="24"/>
        </w:rPr>
        <w:t>Poprawa bezpieczeństwa mieszkańców i turystów</w:t>
      </w:r>
      <w:r w:rsidR="003E43B8">
        <w:rPr>
          <w:sz w:val="24"/>
          <w:szCs w:val="24"/>
        </w:rPr>
        <w:t>” pozostawiając skróconą nazwę „</w:t>
      </w:r>
      <w:r w:rsidR="003E43B8" w:rsidRPr="003E43B8">
        <w:rPr>
          <w:sz w:val="24"/>
          <w:szCs w:val="24"/>
        </w:rPr>
        <w:t>Poprawa bezpieczeństwa</w:t>
      </w:r>
      <w:r w:rsidR="003E43B8">
        <w:rPr>
          <w:sz w:val="24"/>
          <w:szCs w:val="24"/>
        </w:rPr>
        <w:t>”. W ramach drugiego celu ogólnego uczestnicy warsztatów strategicznych nie wprowadzili żadnych zmian.</w:t>
      </w:r>
      <w:r w:rsidR="00DB748C">
        <w:rPr>
          <w:sz w:val="24"/>
          <w:szCs w:val="24"/>
        </w:rPr>
        <w:t xml:space="preserve"> </w:t>
      </w:r>
    </w:p>
    <w:p w14:paraId="7E9B4C6C" w14:textId="77777777" w:rsidR="00B7015C" w:rsidRDefault="00B7015C" w:rsidP="003E43B8">
      <w:pPr>
        <w:jc w:val="both"/>
        <w:rPr>
          <w:sz w:val="24"/>
          <w:szCs w:val="24"/>
        </w:rPr>
      </w:pPr>
    </w:p>
    <w:p w14:paraId="78F32F40" w14:textId="2BB6FC8A" w:rsidR="003E43B8" w:rsidRDefault="0087285B" w:rsidP="003E43B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920" behindDoc="0" locked="0" layoutInCell="1" allowOverlap="1" wp14:anchorId="69A87B27" wp14:editId="0C7626B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644140" cy="1897380"/>
            <wp:effectExtent l="0" t="0" r="3810" b="7620"/>
            <wp:wrapSquare wrapText="bothSides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3B8">
        <w:rPr>
          <w:sz w:val="24"/>
          <w:szCs w:val="24"/>
        </w:rPr>
        <w:t xml:space="preserve">W </w:t>
      </w:r>
      <w:r w:rsidR="003E43B8" w:rsidRPr="004B5BEB">
        <w:rPr>
          <w:b/>
          <w:bCs/>
          <w:sz w:val="24"/>
          <w:szCs w:val="24"/>
        </w:rPr>
        <w:t>Gminie Pieszyce</w:t>
      </w:r>
      <w:r w:rsidR="003E43B8">
        <w:rPr>
          <w:sz w:val="24"/>
          <w:szCs w:val="24"/>
        </w:rPr>
        <w:t xml:space="preserve"> warsztaty </w:t>
      </w:r>
      <w:r w:rsidR="00716400">
        <w:rPr>
          <w:sz w:val="24"/>
          <w:szCs w:val="24"/>
        </w:rPr>
        <w:t>strategiczne</w:t>
      </w:r>
      <w:r w:rsidR="003E43B8">
        <w:rPr>
          <w:sz w:val="24"/>
          <w:szCs w:val="24"/>
        </w:rPr>
        <w:t xml:space="preserve"> zostały </w:t>
      </w:r>
      <w:r w:rsidR="00716400">
        <w:rPr>
          <w:sz w:val="24"/>
          <w:szCs w:val="24"/>
        </w:rPr>
        <w:t xml:space="preserve">przeprowadzone </w:t>
      </w:r>
      <w:r w:rsidR="00B7015C">
        <w:rPr>
          <w:sz w:val="24"/>
          <w:szCs w:val="24"/>
        </w:rPr>
        <w:br/>
      </w:r>
      <w:r w:rsidR="00716400">
        <w:rPr>
          <w:sz w:val="24"/>
          <w:szCs w:val="24"/>
        </w:rPr>
        <w:t>6 października 2022 r. Osoby biorące udział w warsztatach wprowadziły jedynie modyfikację w zapisach dwóch przedsięwzięć. Mianowicie „</w:t>
      </w:r>
      <w:bookmarkStart w:id="15" w:name="_Hlk119337727"/>
      <w:r w:rsidR="00716400" w:rsidRPr="00716400">
        <w:rPr>
          <w:sz w:val="24"/>
          <w:szCs w:val="24"/>
        </w:rPr>
        <w:t>Usługi komercyjne dla mieszkańców</w:t>
      </w:r>
      <w:r w:rsidR="00716400">
        <w:rPr>
          <w:sz w:val="24"/>
          <w:szCs w:val="24"/>
        </w:rPr>
        <w:t>” oraz</w:t>
      </w:r>
      <w:r w:rsidR="00716400" w:rsidRPr="00716400">
        <w:rPr>
          <w:sz w:val="24"/>
          <w:szCs w:val="24"/>
        </w:rPr>
        <w:t xml:space="preserve"> </w:t>
      </w:r>
      <w:r w:rsidR="00716400">
        <w:rPr>
          <w:sz w:val="24"/>
          <w:szCs w:val="24"/>
        </w:rPr>
        <w:t>„</w:t>
      </w:r>
      <w:r w:rsidR="00716400" w:rsidRPr="00716400">
        <w:rPr>
          <w:sz w:val="24"/>
          <w:szCs w:val="24"/>
        </w:rPr>
        <w:t>Usługi komercyjne dla turystów</w:t>
      </w:r>
      <w:r w:rsidR="00716400">
        <w:rPr>
          <w:sz w:val="24"/>
          <w:szCs w:val="24"/>
        </w:rPr>
        <w:t>”</w:t>
      </w:r>
      <w:bookmarkEnd w:id="15"/>
      <w:r w:rsidR="00716400">
        <w:rPr>
          <w:sz w:val="24"/>
          <w:szCs w:val="24"/>
        </w:rPr>
        <w:t xml:space="preserve"> zostały przemianowane adekwatnie na „</w:t>
      </w:r>
      <w:bookmarkStart w:id="16" w:name="_Hlk119337763"/>
      <w:r w:rsidR="00716400">
        <w:rPr>
          <w:sz w:val="24"/>
          <w:szCs w:val="24"/>
        </w:rPr>
        <w:t xml:space="preserve">Produkty i/lub </w:t>
      </w:r>
      <w:bookmarkEnd w:id="16"/>
      <w:r w:rsidR="00716400">
        <w:rPr>
          <w:sz w:val="24"/>
          <w:szCs w:val="24"/>
        </w:rPr>
        <w:t>u</w:t>
      </w:r>
      <w:r w:rsidR="00716400" w:rsidRPr="00716400">
        <w:rPr>
          <w:sz w:val="24"/>
          <w:szCs w:val="24"/>
        </w:rPr>
        <w:t xml:space="preserve">sługi dla mieszkańców” oraz „Produkty i/lub </w:t>
      </w:r>
      <w:r w:rsidR="00716400">
        <w:rPr>
          <w:sz w:val="24"/>
          <w:szCs w:val="24"/>
        </w:rPr>
        <w:t>u</w:t>
      </w:r>
      <w:r w:rsidR="00716400" w:rsidRPr="00716400">
        <w:rPr>
          <w:sz w:val="24"/>
          <w:szCs w:val="24"/>
        </w:rPr>
        <w:t>sługi dla turystów”</w:t>
      </w:r>
      <w:r w:rsidR="00716400">
        <w:rPr>
          <w:sz w:val="24"/>
          <w:szCs w:val="24"/>
        </w:rPr>
        <w:t>.</w:t>
      </w:r>
    </w:p>
    <w:p w14:paraId="23DBD243" w14:textId="0319F4C2" w:rsidR="00716400" w:rsidRDefault="00716400" w:rsidP="0037261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Uczestnikom warsztatów strategicznych w </w:t>
      </w:r>
      <w:r w:rsidRPr="004B5BEB">
        <w:rPr>
          <w:b/>
          <w:bCs/>
          <w:sz w:val="24"/>
          <w:szCs w:val="24"/>
        </w:rPr>
        <w:t>Gminie Głuszyca</w:t>
      </w:r>
      <w:r>
        <w:rPr>
          <w:sz w:val="24"/>
          <w:szCs w:val="24"/>
        </w:rPr>
        <w:t xml:space="preserve">, zorganizowanych 11 października, przestawiona została propozycja celów </w:t>
      </w:r>
      <w:r w:rsidR="004B5BEB">
        <w:rPr>
          <w:sz w:val="24"/>
          <w:szCs w:val="24"/>
        </w:rPr>
        <w:br/>
      </w:r>
      <w:r>
        <w:rPr>
          <w:sz w:val="24"/>
          <w:szCs w:val="24"/>
        </w:rPr>
        <w:t xml:space="preserve">i przedsięwzięć wypracowana przez przedstawicieli społeczności lokalnej czterech gmin. </w:t>
      </w:r>
      <w:r w:rsidR="00372612">
        <w:rPr>
          <w:sz w:val="24"/>
          <w:szCs w:val="24"/>
        </w:rPr>
        <w:t xml:space="preserve">W związku z powyższym w trakcie warsztatów wprowadzono jedynie </w:t>
      </w:r>
      <w:r w:rsidR="004B5BEB">
        <w:rPr>
          <w:sz w:val="24"/>
          <w:szCs w:val="24"/>
        </w:rPr>
        <w:t>niewielkie modyfikacje</w:t>
      </w:r>
      <w:r w:rsidR="00372612">
        <w:rPr>
          <w:sz w:val="24"/>
          <w:szCs w:val="24"/>
        </w:rPr>
        <w:t xml:space="preserve"> w zakresie </w:t>
      </w:r>
      <w:r w:rsidR="0083271F">
        <w:rPr>
          <w:sz w:val="24"/>
          <w:szCs w:val="24"/>
        </w:rPr>
        <w:t xml:space="preserve">nazw </w:t>
      </w:r>
      <w:r w:rsidR="00372612">
        <w:rPr>
          <w:sz w:val="24"/>
          <w:szCs w:val="24"/>
        </w:rPr>
        <w:t xml:space="preserve">przedsięwzięć w ramach </w:t>
      </w:r>
      <w:r w:rsidR="008737BC">
        <w:rPr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784130C4" wp14:editId="64D60F68">
            <wp:simplePos x="0" y="0"/>
            <wp:positionH relativeFrom="margin">
              <wp:posOffset>2499360</wp:posOffset>
            </wp:positionH>
            <wp:positionV relativeFrom="paragraph">
              <wp:posOffset>251460</wp:posOffset>
            </wp:positionV>
            <wp:extent cx="2977515" cy="2453640"/>
            <wp:effectExtent l="0" t="0" r="0" b="3810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612">
        <w:rPr>
          <w:sz w:val="24"/>
          <w:szCs w:val="24"/>
        </w:rPr>
        <w:t>drugiego celu ogólnego. Dwa przedsięwzięcia dotyczące i</w:t>
      </w:r>
      <w:r w:rsidR="00372612" w:rsidRPr="00372612">
        <w:rPr>
          <w:sz w:val="24"/>
          <w:szCs w:val="24"/>
        </w:rPr>
        <w:t>nfrastruktur</w:t>
      </w:r>
      <w:r w:rsidR="00372612">
        <w:rPr>
          <w:sz w:val="24"/>
          <w:szCs w:val="24"/>
        </w:rPr>
        <w:t>y</w:t>
      </w:r>
      <w:r w:rsidR="0087285B">
        <w:rPr>
          <w:sz w:val="24"/>
          <w:szCs w:val="24"/>
        </w:rPr>
        <w:t xml:space="preserve"> </w:t>
      </w:r>
      <w:r w:rsidR="00372612" w:rsidRPr="00372612">
        <w:rPr>
          <w:sz w:val="24"/>
          <w:szCs w:val="24"/>
        </w:rPr>
        <w:t xml:space="preserve">rekreacyjna </w:t>
      </w:r>
      <w:r w:rsidR="008737BC">
        <w:rPr>
          <w:sz w:val="24"/>
          <w:szCs w:val="24"/>
        </w:rPr>
        <w:br/>
      </w:r>
      <w:r w:rsidR="00372612" w:rsidRPr="00372612">
        <w:rPr>
          <w:sz w:val="24"/>
          <w:szCs w:val="24"/>
        </w:rPr>
        <w:t>i integracyjna</w:t>
      </w:r>
      <w:r w:rsidR="00372612">
        <w:rPr>
          <w:sz w:val="24"/>
          <w:szCs w:val="24"/>
        </w:rPr>
        <w:t xml:space="preserve"> oraz </w:t>
      </w:r>
      <w:r w:rsidR="00372612" w:rsidRPr="00372612">
        <w:rPr>
          <w:sz w:val="24"/>
          <w:szCs w:val="24"/>
        </w:rPr>
        <w:t>wspierające</w:t>
      </w:r>
      <w:r w:rsidR="00372612">
        <w:rPr>
          <w:sz w:val="24"/>
          <w:szCs w:val="24"/>
        </w:rPr>
        <w:t>j</w:t>
      </w:r>
      <w:r w:rsidR="00372612" w:rsidRPr="00372612">
        <w:rPr>
          <w:sz w:val="24"/>
          <w:szCs w:val="24"/>
        </w:rPr>
        <w:t xml:space="preserve"> środowisko</w:t>
      </w:r>
      <w:r w:rsidR="00372612">
        <w:rPr>
          <w:sz w:val="24"/>
          <w:szCs w:val="24"/>
        </w:rPr>
        <w:t xml:space="preserve"> zostały połączone </w:t>
      </w:r>
      <w:r w:rsidR="004B5BEB">
        <w:rPr>
          <w:sz w:val="24"/>
          <w:szCs w:val="24"/>
        </w:rPr>
        <w:br/>
      </w:r>
      <w:r w:rsidR="00372612">
        <w:rPr>
          <w:sz w:val="24"/>
          <w:szCs w:val="24"/>
        </w:rPr>
        <w:t>w jedno o nazwie „</w:t>
      </w:r>
      <w:r w:rsidR="00372612" w:rsidRPr="00372612">
        <w:rPr>
          <w:sz w:val="24"/>
          <w:szCs w:val="24"/>
        </w:rPr>
        <w:t>Infrastruktura publiczna, w tym wspierająca środowisko</w:t>
      </w:r>
      <w:r w:rsidR="00372612">
        <w:rPr>
          <w:sz w:val="24"/>
          <w:szCs w:val="24"/>
        </w:rPr>
        <w:t>”. Przedsięwzięcie pod nazwą „</w:t>
      </w:r>
      <w:r w:rsidR="00372612" w:rsidRPr="00372612">
        <w:rPr>
          <w:sz w:val="24"/>
          <w:szCs w:val="24"/>
        </w:rPr>
        <w:t xml:space="preserve">Oferta kulturalna </w:t>
      </w:r>
      <w:r w:rsidR="008737BC">
        <w:rPr>
          <w:sz w:val="24"/>
          <w:szCs w:val="24"/>
        </w:rPr>
        <w:br/>
      </w:r>
      <w:r w:rsidR="00372612" w:rsidRPr="00372612">
        <w:rPr>
          <w:sz w:val="24"/>
          <w:szCs w:val="24"/>
        </w:rPr>
        <w:t>i rekreacyjna</w:t>
      </w:r>
      <w:r w:rsidR="00372612">
        <w:rPr>
          <w:sz w:val="24"/>
          <w:szCs w:val="24"/>
        </w:rPr>
        <w:t>” zostało</w:t>
      </w:r>
      <w:r w:rsidR="004B5BEB">
        <w:rPr>
          <w:sz w:val="24"/>
          <w:szCs w:val="24"/>
        </w:rPr>
        <w:t xml:space="preserve"> </w:t>
      </w:r>
      <w:r w:rsidR="00372612">
        <w:rPr>
          <w:sz w:val="24"/>
          <w:szCs w:val="24"/>
        </w:rPr>
        <w:t xml:space="preserve">rozszerzone również o ofertę sportową. Natomiast w zakresie przedsiębiorczości ostatecznie zdecydowano o wprowadzeniu </w:t>
      </w:r>
      <w:r w:rsidR="0083271F">
        <w:rPr>
          <w:sz w:val="24"/>
          <w:szCs w:val="24"/>
        </w:rPr>
        <w:t>spójnika łącznego i rozłącznego, w efekcie czego przedsięwzięcia zostały zdefiniowane jako:</w:t>
      </w:r>
    </w:p>
    <w:p w14:paraId="08849393" w14:textId="77CE8DB0" w:rsidR="0083271F" w:rsidRPr="0083271F" w:rsidRDefault="0083271F" w:rsidP="004B5BEB">
      <w:pPr>
        <w:pStyle w:val="Akapitzlist"/>
        <w:numPr>
          <w:ilvl w:val="0"/>
          <w:numId w:val="20"/>
        </w:numPr>
        <w:ind w:left="284" w:hanging="284"/>
        <w:jc w:val="both"/>
        <w:rPr>
          <w:sz w:val="24"/>
          <w:szCs w:val="24"/>
        </w:rPr>
      </w:pPr>
      <w:r w:rsidRPr="0083271F">
        <w:rPr>
          <w:sz w:val="24"/>
          <w:szCs w:val="24"/>
        </w:rPr>
        <w:t>Produkty i/albo usługi dla mieszkańców</w:t>
      </w:r>
      <w:r>
        <w:rPr>
          <w:sz w:val="24"/>
          <w:szCs w:val="24"/>
        </w:rPr>
        <w:t>.</w:t>
      </w:r>
    </w:p>
    <w:p w14:paraId="2D6E5BA9" w14:textId="4A1E8DFA" w:rsidR="0083271F" w:rsidRPr="0083271F" w:rsidRDefault="0083271F" w:rsidP="004B5BEB">
      <w:pPr>
        <w:pStyle w:val="Akapitzlist"/>
        <w:numPr>
          <w:ilvl w:val="0"/>
          <w:numId w:val="20"/>
        </w:numPr>
        <w:ind w:left="284" w:hanging="284"/>
        <w:jc w:val="both"/>
        <w:rPr>
          <w:sz w:val="24"/>
          <w:szCs w:val="24"/>
        </w:rPr>
      </w:pPr>
      <w:r w:rsidRPr="0083271F">
        <w:rPr>
          <w:sz w:val="24"/>
          <w:szCs w:val="24"/>
        </w:rPr>
        <w:t>Produkty i/albo usługi dla turystów</w:t>
      </w:r>
      <w:r>
        <w:rPr>
          <w:sz w:val="24"/>
          <w:szCs w:val="24"/>
        </w:rPr>
        <w:t>.</w:t>
      </w:r>
    </w:p>
    <w:p w14:paraId="54CFBD9A" w14:textId="38C0AE20" w:rsidR="00D41853" w:rsidRPr="00064887" w:rsidRDefault="00037386" w:rsidP="00D41853">
      <w:pPr>
        <w:spacing w:after="0"/>
        <w:jc w:val="both"/>
        <w:rPr>
          <w:color w:val="auto"/>
          <w:sz w:val="24"/>
          <w:szCs w:val="24"/>
        </w:rPr>
      </w:pPr>
      <w:r w:rsidRPr="00064887">
        <w:rPr>
          <w:color w:val="auto"/>
          <w:sz w:val="24"/>
          <w:szCs w:val="24"/>
        </w:rPr>
        <w:t>Wszelkie</w:t>
      </w:r>
      <w:r w:rsidR="00D41853" w:rsidRPr="00064887">
        <w:rPr>
          <w:color w:val="auto"/>
          <w:sz w:val="24"/>
          <w:szCs w:val="24"/>
        </w:rPr>
        <w:t xml:space="preserve"> propozycje </w:t>
      </w:r>
      <w:r w:rsidRPr="00064887">
        <w:rPr>
          <w:color w:val="auto"/>
          <w:sz w:val="24"/>
          <w:szCs w:val="24"/>
        </w:rPr>
        <w:t>zmian i modyfikacji jakie pojawiały się</w:t>
      </w:r>
      <w:r w:rsidR="00D41853" w:rsidRPr="00064887">
        <w:rPr>
          <w:color w:val="auto"/>
          <w:sz w:val="24"/>
          <w:szCs w:val="24"/>
        </w:rPr>
        <w:t xml:space="preserve"> w trakcie </w:t>
      </w:r>
      <w:bookmarkStart w:id="17" w:name="_Hlk136876266"/>
      <w:r w:rsidR="00D41853" w:rsidRPr="00064887">
        <w:rPr>
          <w:color w:val="auto"/>
          <w:sz w:val="24"/>
          <w:szCs w:val="24"/>
        </w:rPr>
        <w:t>spotkań i warsztatów</w:t>
      </w:r>
      <w:bookmarkEnd w:id="17"/>
      <w:r w:rsidRPr="00064887">
        <w:rPr>
          <w:color w:val="auto"/>
          <w:sz w:val="24"/>
          <w:szCs w:val="24"/>
        </w:rPr>
        <w:t xml:space="preserve"> </w:t>
      </w:r>
      <w:r w:rsidR="00D41853" w:rsidRPr="00064887">
        <w:rPr>
          <w:color w:val="auto"/>
          <w:sz w:val="24"/>
          <w:szCs w:val="24"/>
        </w:rPr>
        <w:t xml:space="preserve">(w których również brali udział przedstawiciele LGD), były na bieżąco </w:t>
      </w:r>
      <w:r w:rsidRPr="00064887">
        <w:rPr>
          <w:color w:val="auto"/>
          <w:sz w:val="24"/>
          <w:szCs w:val="24"/>
        </w:rPr>
        <w:t>omawiane</w:t>
      </w:r>
      <w:r w:rsidR="00D41853" w:rsidRPr="00064887">
        <w:rPr>
          <w:color w:val="auto"/>
          <w:sz w:val="24"/>
          <w:szCs w:val="24"/>
        </w:rPr>
        <w:t xml:space="preserve"> z uczestnikami i </w:t>
      </w:r>
      <w:r w:rsidR="004370B2" w:rsidRPr="00064887">
        <w:rPr>
          <w:color w:val="auto"/>
          <w:sz w:val="24"/>
          <w:szCs w:val="24"/>
        </w:rPr>
        <w:t>wprowadzane</w:t>
      </w:r>
      <w:r w:rsidR="00D41853" w:rsidRPr="00064887">
        <w:rPr>
          <w:color w:val="auto"/>
          <w:sz w:val="24"/>
          <w:szCs w:val="24"/>
        </w:rPr>
        <w:t xml:space="preserve"> po osiągnięciu konsensusu całego gremium. Na podstawie analizy wniosków z przeprowadzonych konsultacji społecznych</w:t>
      </w:r>
      <w:r w:rsidR="004370B2" w:rsidRPr="00064887">
        <w:rPr>
          <w:color w:val="auto"/>
          <w:sz w:val="24"/>
          <w:szCs w:val="24"/>
        </w:rPr>
        <w:t xml:space="preserve"> (spotkań konsultacyjnych, warsztatów strategicznych, badań ankietowych) </w:t>
      </w:r>
      <w:r w:rsidR="00D41853" w:rsidRPr="00064887">
        <w:rPr>
          <w:color w:val="auto"/>
          <w:sz w:val="24"/>
          <w:szCs w:val="24"/>
        </w:rPr>
        <w:t xml:space="preserve">LGD zdecydowała m.in. o koncentracji na działaniach: </w:t>
      </w:r>
    </w:p>
    <w:p w14:paraId="60D7FE6F" w14:textId="77777777" w:rsidR="00D41853" w:rsidRPr="00064887" w:rsidRDefault="00D41853" w:rsidP="00D41853">
      <w:pPr>
        <w:pStyle w:val="Akapitzlist"/>
        <w:numPr>
          <w:ilvl w:val="0"/>
          <w:numId w:val="21"/>
        </w:numPr>
        <w:spacing w:after="0"/>
        <w:jc w:val="both"/>
        <w:rPr>
          <w:color w:val="auto"/>
          <w:sz w:val="24"/>
          <w:szCs w:val="24"/>
        </w:rPr>
      </w:pPr>
      <w:r w:rsidRPr="00064887">
        <w:rPr>
          <w:color w:val="auto"/>
          <w:sz w:val="24"/>
          <w:szCs w:val="24"/>
        </w:rPr>
        <w:t xml:space="preserve">aktywizujących młodzież, seniorów oraz osoby z niepełnosprawnościami; </w:t>
      </w:r>
    </w:p>
    <w:p w14:paraId="4B881ADE" w14:textId="5516A580" w:rsidR="00D41853" w:rsidRPr="00064887" w:rsidRDefault="00D41853" w:rsidP="00D41853">
      <w:pPr>
        <w:pStyle w:val="Akapitzlist"/>
        <w:numPr>
          <w:ilvl w:val="0"/>
          <w:numId w:val="21"/>
        </w:numPr>
        <w:spacing w:after="0"/>
        <w:jc w:val="both"/>
        <w:rPr>
          <w:color w:val="auto"/>
          <w:sz w:val="24"/>
          <w:szCs w:val="24"/>
        </w:rPr>
      </w:pPr>
      <w:r w:rsidRPr="00064887">
        <w:rPr>
          <w:color w:val="auto"/>
          <w:sz w:val="24"/>
          <w:szCs w:val="24"/>
        </w:rPr>
        <w:t xml:space="preserve">promujących powstawanie i rozwój partnerstwa na obszarze LSR (w tym partnerstwa wewnętrznego) </w:t>
      </w:r>
    </w:p>
    <w:p w14:paraId="02FE087D" w14:textId="5948C77B" w:rsidR="00D41853" w:rsidRPr="00064887" w:rsidRDefault="00D41853" w:rsidP="00D41853">
      <w:pPr>
        <w:pStyle w:val="Akapitzlist"/>
        <w:numPr>
          <w:ilvl w:val="0"/>
          <w:numId w:val="21"/>
        </w:numPr>
        <w:spacing w:after="0"/>
        <w:jc w:val="both"/>
        <w:rPr>
          <w:color w:val="auto"/>
          <w:sz w:val="24"/>
          <w:szCs w:val="24"/>
        </w:rPr>
      </w:pPr>
      <w:r w:rsidRPr="00064887">
        <w:rPr>
          <w:color w:val="auto"/>
          <w:sz w:val="24"/>
          <w:szCs w:val="24"/>
        </w:rPr>
        <w:t>wpierających animowanie i wdrażanie innowacji.</w:t>
      </w:r>
    </w:p>
    <w:p w14:paraId="6C2B6016" w14:textId="77777777" w:rsidR="00D41853" w:rsidRPr="00064887" w:rsidRDefault="00D41853" w:rsidP="003E43B8">
      <w:pPr>
        <w:jc w:val="both"/>
        <w:rPr>
          <w:color w:val="auto"/>
          <w:sz w:val="24"/>
          <w:szCs w:val="24"/>
        </w:rPr>
      </w:pPr>
    </w:p>
    <w:p w14:paraId="1CB68BF3" w14:textId="5819ADBF" w:rsidR="003E43B8" w:rsidRPr="00B65741" w:rsidRDefault="0083271F" w:rsidP="003E43B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Tabela z zestawieniem ostatecznej wersji, wypracowanych w trakcie warsztatów strategicznych, celów i przedsięwzięć została przedstawiona </w:t>
      </w:r>
      <w:r>
        <w:rPr>
          <w:sz w:val="24"/>
          <w:szCs w:val="24"/>
        </w:rPr>
        <w:br/>
        <w:t>w ostatnim rozdziale niniejszego Raportu.</w:t>
      </w:r>
    </w:p>
    <w:p w14:paraId="797FA7CB" w14:textId="3E37CA5F" w:rsidR="0087285B" w:rsidRDefault="0087285B">
      <w:r>
        <w:br w:type="page"/>
      </w:r>
    </w:p>
    <w:p w14:paraId="55FC1FF5" w14:textId="1111AFC1" w:rsidR="00AE2A83" w:rsidRDefault="00AE2A83" w:rsidP="00DB72D1">
      <w:pPr>
        <w:pStyle w:val="Nagwek1"/>
      </w:pPr>
      <w:bookmarkStart w:id="18" w:name="_Toc119341247"/>
      <w:r w:rsidRPr="00DB72D1">
        <w:t>Badanie terenu objętego LSR</w:t>
      </w:r>
      <w:bookmarkEnd w:id="18"/>
    </w:p>
    <w:p w14:paraId="6E904997" w14:textId="69D60487" w:rsidR="00763B49" w:rsidRDefault="00EB725F" w:rsidP="00A93C10">
      <w:pPr>
        <w:jc w:val="both"/>
        <w:rPr>
          <w:sz w:val="24"/>
          <w:szCs w:val="24"/>
        </w:rPr>
      </w:pPr>
      <w:r>
        <w:rPr>
          <w:sz w:val="24"/>
          <w:szCs w:val="24"/>
        </w:rPr>
        <w:t>Badanie ankietowe</w:t>
      </w:r>
      <w:r w:rsidR="00A93C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skierowane było do </w:t>
      </w:r>
      <w:r w:rsidR="00763B49" w:rsidRPr="00763B49">
        <w:rPr>
          <w:sz w:val="24"/>
          <w:szCs w:val="24"/>
        </w:rPr>
        <w:t>wszystkich mieszkańców,</w:t>
      </w:r>
      <w:r w:rsidR="00A93C10">
        <w:rPr>
          <w:sz w:val="24"/>
          <w:szCs w:val="24"/>
        </w:rPr>
        <w:t xml:space="preserve"> </w:t>
      </w:r>
      <w:r w:rsidR="00763B49" w:rsidRPr="00763B49">
        <w:rPr>
          <w:sz w:val="24"/>
          <w:szCs w:val="24"/>
        </w:rPr>
        <w:t>przedsiębiorców oraz przedstawicieli JST</w:t>
      </w:r>
      <w:r>
        <w:rPr>
          <w:sz w:val="24"/>
          <w:szCs w:val="24"/>
        </w:rPr>
        <w:t xml:space="preserve">. Ankieta była jedną z przyjętych form partycypacji </w:t>
      </w:r>
      <w:r w:rsidR="00763B49" w:rsidRPr="00763B49">
        <w:rPr>
          <w:sz w:val="24"/>
          <w:szCs w:val="24"/>
        </w:rPr>
        <w:t xml:space="preserve"> </w:t>
      </w:r>
      <w:r w:rsidRPr="00763B49">
        <w:rPr>
          <w:sz w:val="24"/>
          <w:szCs w:val="24"/>
        </w:rPr>
        <w:t>społecznoś</w:t>
      </w:r>
      <w:r>
        <w:rPr>
          <w:sz w:val="24"/>
          <w:szCs w:val="24"/>
        </w:rPr>
        <w:t>ci</w:t>
      </w:r>
      <w:r w:rsidRPr="00763B49">
        <w:rPr>
          <w:sz w:val="24"/>
          <w:szCs w:val="24"/>
        </w:rPr>
        <w:t xml:space="preserve"> lokaln</w:t>
      </w:r>
      <w:r>
        <w:rPr>
          <w:sz w:val="24"/>
          <w:szCs w:val="24"/>
        </w:rPr>
        <w:t>ej</w:t>
      </w:r>
      <w:r w:rsidRPr="00763B49">
        <w:rPr>
          <w:sz w:val="24"/>
          <w:szCs w:val="24"/>
        </w:rPr>
        <w:t xml:space="preserve"> </w:t>
      </w:r>
      <w:r w:rsidR="00763B49" w:rsidRPr="00763B49">
        <w:rPr>
          <w:sz w:val="24"/>
          <w:szCs w:val="24"/>
        </w:rPr>
        <w:t xml:space="preserve">w procesie budowy i opracowywania głównych założeń </w:t>
      </w:r>
      <w:r w:rsidR="00A93C10" w:rsidRPr="00763B49">
        <w:rPr>
          <w:sz w:val="24"/>
          <w:szCs w:val="24"/>
        </w:rPr>
        <w:t>Lokalnej Strategii Rozwoju (LSR) na lata 2023-2027</w:t>
      </w:r>
      <w:r w:rsidR="00763B49" w:rsidRPr="00763B49">
        <w:rPr>
          <w:sz w:val="24"/>
          <w:szCs w:val="24"/>
        </w:rPr>
        <w:t>.</w:t>
      </w:r>
      <w:r w:rsidR="00A93C10">
        <w:rPr>
          <w:sz w:val="24"/>
          <w:szCs w:val="24"/>
        </w:rPr>
        <w:t xml:space="preserve"> Celem badania była </w:t>
      </w:r>
      <w:r w:rsidR="00763B49" w:rsidRPr="00763B49">
        <w:rPr>
          <w:sz w:val="24"/>
          <w:szCs w:val="24"/>
        </w:rPr>
        <w:t>ocen</w:t>
      </w:r>
      <w:r w:rsidR="00A93C10">
        <w:rPr>
          <w:sz w:val="24"/>
          <w:szCs w:val="24"/>
        </w:rPr>
        <w:t>a</w:t>
      </w:r>
      <w:r w:rsidR="00763B49" w:rsidRPr="00763B49">
        <w:rPr>
          <w:sz w:val="24"/>
          <w:szCs w:val="24"/>
        </w:rPr>
        <w:t xml:space="preserve"> potencjału</w:t>
      </w:r>
      <w:r w:rsidR="00A93C10">
        <w:rPr>
          <w:sz w:val="24"/>
          <w:szCs w:val="24"/>
        </w:rPr>
        <w:t xml:space="preserve"> oraz </w:t>
      </w:r>
      <w:r w:rsidR="00A93C10" w:rsidRPr="00763B49">
        <w:rPr>
          <w:sz w:val="24"/>
          <w:szCs w:val="24"/>
        </w:rPr>
        <w:t>diagnozy potrzeb</w:t>
      </w:r>
      <w:r w:rsidR="00A93C10">
        <w:rPr>
          <w:sz w:val="24"/>
          <w:szCs w:val="24"/>
        </w:rPr>
        <w:t xml:space="preserve"> Partnerstwa </w:t>
      </w:r>
      <w:proofErr w:type="spellStart"/>
      <w:r w:rsidR="00A93C10">
        <w:rPr>
          <w:sz w:val="24"/>
          <w:szCs w:val="24"/>
        </w:rPr>
        <w:t>Sowogórskiego</w:t>
      </w:r>
      <w:proofErr w:type="spellEnd"/>
      <w:r w:rsidR="00A93C10">
        <w:rPr>
          <w:sz w:val="24"/>
          <w:szCs w:val="24"/>
        </w:rPr>
        <w:t>. Była to również sposobność do</w:t>
      </w:r>
      <w:r w:rsidR="00763B49" w:rsidRPr="00763B49">
        <w:rPr>
          <w:sz w:val="24"/>
          <w:szCs w:val="24"/>
        </w:rPr>
        <w:t xml:space="preserve"> przedstawiania swoich opinii, pomysłów oraz  określania kierunków rozwoju obszaru.</w:t>
      </w:r>
    </w:p>
    <w:p w14:paraId="0B139F9F" w14:textId="6BE4A917" w:rsidR="003D0C1C" w:rsidRDefault="003D0C1C" w:rsidP="00EB72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Formularz badania ankietowego składał się łącznie z 15 pytań, w tym </w:t>
      </w:r>
      <w:r w:rsidR="0087285B">
        <w:rPr>
          <w:sz w:val="24"/>
          <w:szCs w:val="24"/>
        </w:rPr>
        <w:br/>
      </w:r>
      <w:r w:rsidR="00EB725F">
        <w:rPr>
          <w:sz w:val="24"/>
          <w:szCs w:val="24"/>
        </w:rPr>
        <w:t>4</w:t>
      </w:r>
      <w:r>
        <w:rPr>
          <w:sz w:val="24"/>
          <w:szCs w:val="24"/>
        </w:rPr>
        <w:t xml:space="preserve"> dotyczył</w:t>
      </w:r>
      <w:r w:rsidR="00EB725F">
        <w:rPr>
          <w:sz w:val="24"/>
          <w:szCs w:val="24"/>
        </w:rPr>
        <w:t>y wskazania silnych i słabych stron</w:t>
      </w:r>
      <w:r w:rsidR="00A93C10">
        <w:rPr>
          <w:sz w:val="24"/>
          <w:szCs w:val="24"/>
        </w:rPr>
        <w:t xml:space="preserve">, </w:t>
      </w:r>
      <w:r w:rsidR="00EB725F">
        <w:rPr>
          <w:sz w:val="24"/>
          <w:szCs w:val="24"/>
        </w:rPr>
        <w:t xml:space="preserve">szans </w:t>
      </w:r>
      <w:r w:rsidR="00A93C10">
        <w:rPr>
          <w:sz w:val="24"/>
          <w:szCs w:val="24"/>
        </w:rPr>
        <w:t xml:space="preserve">oraz </w:t>
      </w:r>
      <w:r w:rsidR="00EB725F">
        <w:rPr>
          <w:sz w:val="24"/>
          <w:szCs w:val="24"/>
        </w:rPr>
        <w:t xml:space="preserve">zagrożeń. Kolejne trzy pytania </w:t>
      </w:r>
      <w:r w:rsidR="00A93C10">
        <w:rPr>
          <w:sz w:val="24"/>
          <w:szCs w:val="24"/>
        </w:rPr>
        <w:t>odnosiły się do</w:t>
      </w:r>
      <w:r w:rsidR="00EB725F">
        <w:rPr>
          <w:sz w:val="24"/>
          <w:szCs w:val="24"/>
        </w:rPr>
        <w:t xml:space="preserve"> priorytetowych obszarów, problemów i wyzwań rozwojowych Partnerstwa </w:t>
      </w:r>
      <w:proofErr w:type="spellStart"/>
      <w:r w:rsidR="00EB725F">
        <w:rPr>
          <w:sz w:val="24"/>
          <w:szCs w:val="24"/>
        </w:rPr>
        <w:t>Sowogórskiego</w:t>
      </w:r>
      <w:proofErr w:type="spellEnd"/>
      <w:r w:rsidR="00EB725F">
        <w:rPr>
          <w:sz w:val="24"/>
          <w:szCs w:val="24"/>
        </w:rPr>
        <w:t>.</w:t>
      </w:r>
      <w:r w:rsidR="00A93C10">
        <w:rPr>
          <w:sz w:val="24"/>
          <w:szCs w:val="24"/>
        </w:rPr>
        <w:t xml:space="preserve"> Pozostałe punkty to </w:t>
      </w:r>
      <w:r w:rsidR="009A4E84">
        <w:rPr>
          <w:sz w:val="24"/>
          <w:szCs w:val="24"/>
        </w:rPr>
        <w:t>metryczka</w:t>
      </w:r>
      <w:r w:rsidR="00A93C10">
        <w:rPr>
          <w:sz w:val="24"/>
          <w:szCs w:val="24"/>
        </w:rPr>
        <w:t xml:space="preserve"> badania oraz klauzula informacyjna. Badanie ankietowe prowadzone było </w:t>
      </w:r>
      <w:r w:rsidR="009A4E84">
        <w:rPr>
          <w:sz w:val="24"/>
          <w:szCs w:val="24"/>
        </w:rPr>
        <w:br/>
      </w:r>
      <w:r w:rsidR="00A93C10">
        <w:rPr>
          <w:sz w:val="24"/>
          <w:szCs w:val="24"/>
        </w:rPr>
        <w:t>w formie elektronicznej, na przełomie września i października 2022 r. Anonimow</w:t>
      </w:r>
      <w:r w:rsidR="009A4E84">
        <w:rPr>
          <w:sz w:val="24"/>
          <w:szCs w:val="24"/>
        </w:rPr>
        <w:t>y formularz</w:t>
      </w:r>
      <w:r w:rsidR="00A93C10">
        <w:rPr>
          <w:sz w:val="24"/>
          <w:szCs w:val="24"/>
        </w:rPr>
        <w:t xml:space="preserve"> </w:t>
      </w:r>
      <w:r w:rsidR="009A4E84">
        <w:rPr>
          <w:sz w:val="24"/>
          <w:szCs w:val="24"/>
        </w:rPr>
        <w:t>a</w:t>
      </w:r>
      <w:r w:rsidR="00A93C10">
        <w:rPr>
          <w:sz w:val="24"/>
          <w:szCs w:val="24"/>
        </w:rPr>
        <w:t>nkiet</w:t>
      </w:r>
      <w:r w:rsidR="009A4E84">
        <w:rPr>
          <w:sz w:val="24"/>
          <w:szCs w:val="24"/>
        </w:rPr>
        <w:t xml:space="preserve">y (załącznik nr 1 do niniejszego Raportu) dostępny był pod adresem </w:t>
      </w:r>
      <w:hyperlink r:id="rId33" w:history="1">
        <w:r w:rsidR="009A4E84" w:rsidRPr="00D26E73">
          <w:rPr>
            <w:rStyle w:val="Hipercze"/>
            <w:sz w:val="24"/>
            <w:szCs w:val="24"/>
          </w:rPr>
          <w:t>https://swotlgd.webankieta.pl/</w:t>
        </w:r>
      </w:hyperlink>
      <w:r w:rsidR="009A4E84">
        <w:rPr>
          <w:sz w:val="24"/>
          <w:szCs w:val="24"/>
        </w:rPr>
        <w:t xml:space="preserve"> </w:t>
      </w:r>
      <w:r w:rsidR="009A4E84" w:rsidRPr="009A4E84">
        <w:rPr>
          <w:sz w:val="24"/>
          <w:szCs w:val="24"/>
        </w:rPr>
        <w:t xml:space="preserve"> </w:t>
      </w:r>
      <w:r w:rsidR="00A93C10">
        <w:rPr>
          <w:sz w:val="24"/>
          <w:szCs w:val="24"/>
        </w:rPr>
        <w:t xml:space="preserve"> </w:t>
      </w:r>
    </w:p>
    <w:p w14:paraId="73BCDABB" w14:textId="28D84B24" w:rsidR="00816E85" w:rsidRDefault="00816E85" w:rsidP="00EB725F">
      <w:pPr>
        <w:jc w:val="both"/>
        <w:rPr>
          <w:sz w:val="24"/>
          <w:szCs w:val="24"/>
        </w:rPr>
      </w:pPr>
      <w:r>
        <w:rPr>
          <w:sz w:val="24"/>
          <w:szCs w:val="24"/>
        </w:rPr>
        <w:t>W pytaniu dotyczącym najważniejszych obszarów</w:t>
      </w:r>
      <w:r w:rsidRPr="00816E85">
        <w:rPr>
          <w:sz w:val="24"/>
          <w:szCs w:val="24"/>
        </w:rPr>
        <w:t xml:space="preserve"> </w:t>
      </w:r>
      <w:r w:rsidRPr="009A4E84">
        <w:rPr>
          <w:sz w:val="24"/>
          <w:szCs w:val="24"/>
        </w:rPr>
        <w:t xml:space="preserve">z punktu widzenia rozwoju lokalnego Partnerstwa </w:t>
      </w:r>
      <w:proofErr w:type="spellStart"/>
      <w:r w:rsidRPr="009A4E84">
        <w:rPr>
          <w:sz w:val="24"/>
          <w:szCs w:val="24"/>
        </w:rPr>
        <w:t>Sowiogórskiego</w:t>
      </w:r>
      <w:proofErr w:type="spellEnd"/>
      <w:r>
        <w:rPr>
          <w:sz w:val="24"/>
          <w:szCs w:val="24"/>
        </w:rPr>
        <w:t xml:space="preserve"> uczestnicy badania mogli </w:t>
      </w:r>
      <w:r w:rsidRPr="00816E85">
        <w:rPr>
          <w:sz w:val="24"/>
          <w:szCs w:val="24"/>
        </w:rPr>
        <w:t xml:space="preserve">uszeregować ranking ważności </w:t>
      </w:r>
      <w:r w:rsidR="00DA7D6C">
        <w:rPr>
          <w:sz w:val="24"/>
          <w:szCs w:val="24"/>
        </w:rPr>
        <w:t xml:space="preserve">wymienionych </w:t>
      </w:r>
      <w:r w:rsidRPr="00816E85">
        <w:rPr>
          <w:sz w:val="24"/>
          <w:szCs w:val="24"/>
        </w:rPr>
        <w:t xml:space="preserve">obszarów od 1 do 9, gdzie 1 </w:t>
      </w:r>
      <w:r>
        <w:rPr>
          <w:sz w:val="24"/>
          <w:szCs w:val="24"/>
        </w:rPr>
        <w:t xml:space="preserve">oznaczało obszar </w:t>
      </w:r>
      <w:r w:rsidRPr="00816E85">
        <w:rPr>
          <w:sz w:val="24"/>
          <w:szCs w:val="24"/>
        </w:rPr>
        <w:t>najważniejszy, a 9 najmniej ważny</w:t>
      </w:r>
      <w:r>
        <w:rPr>
          <w:sz w:val="24"/>
          <w:szCs w:val="24"/>
        </w:rPr>
        <w:t xml:space="preserve">. </w:t>
      </w:r>
      <w:r w:rsidR="009A4E84">
        <w:rPr>
          <w:sz w:val="24"/>
          <w:szCs w:val="24"/>
        </w:rPr>
        <w:t>Według ankietowanych</w:t>
      </w:r>
      <w:r>
        <w:rPr>
          <w:sz w:val="24"/>
          <w:szCs w:val="24"/>
        </w:rPr>
        <w:t xml:space="preserve"> dwa</w:t>
      </w:r>
      <w:r w:rsidR="009A4E84">
        <w:rPr>
          <w:sz w:val="24"/>
          <w:szCs w:val="24"/>
        </w:rPr>
        <w:t xml:space="preserve"> </w:t>
      </w:r>
      <w:r w:rsidRPr="009A4E84">
        <w:rPr>
          <w:sz w:val="24"/>
          <w:szCs w:val="24"/>
        </w:rPr>
        <w:t xml:space="preserve">najważniejsze </w:t>
      </w:r>
      <w:r w:rsidR="009A4E84" w:rsidRPr="009A4E84">
        <w:rPr>
          <w:sz w:val="24"/>
          <w:szCs w:val="24"/>
        </w:rPr>
        <w:t>obszar</w:t>
      </w:r>
      <w:r w:rsidR="009A4E84">
        <w:rPr>
          <w:sz w:val="24"/>
          <w:szCs w:val="24"/>
        </w:rPr>
        <w:t>y</w:t>
      </w:r>
      <w:r w:rsidR="009A4E84" w:rsidRPr="009A4E84">
        <w:rPr>
          <w:sz w:val="24"/>
          <w:szCs w:val="24"/>
        </w:rPr>
        <w:t xml:space="preserve"> </w:t>
      </w:r>
      <w:r w:rsidR="009A4E84">
        <w:rPr>
          <w:sz w:val="24"/>
          <w:szCs w:val="24"/>
        </w:rPr>
        <w:t>to i</w:t>
      </w:r>
      <w:r w:rsidR="009A4E84" w:rsidRPr="009A4E84">
        <w:rPr>
          <w:sz w:val="24"/>
          <w:szCs w:val="24"/>
        </w:rPr>
        <w:t xml:space="preserve">nfrastruktura </w:t>
      </w:r>
      <w:proofErr w:type="spellStart"/>
      <w:r w:rsidR="009A4E84" w:rsidRPr="009A4E84">
        <w:rPr>
          <w:sz w:val="24"/>
          <w:szCs w:val="24"/>
        </w:rPr>
        <w:t>wodno</w:t>
      </w:r>
      <w:proofErr w:type="spellEnd"/>
      <w:r w:rsidR="009A4E84" w:rsidRPr="009A4E84">
        <w:rPr>
          <w:sz w:val="24"/>
          <w:szCs w:val="24"/>
        </w:rPr>
        <w:t xml:space="preserve"> - ściekowa </w:t>
      </w:r>
      <w:r w:rsidR="009A4E84">
        <w:rPr>
          <w:sz w:val="24"/>
          <w:szCs w:val="24"/>
        </w:rPr>
        <w:t xml:space="preserve">oraz </w:t>
      </w:r>
      <w:r>
        <w:rPr>
          <w:sz w:val="24"/>
          <w:szCs w:val="24"/>
        </w:rPr>
        <w:t>i</w:t>
      </w:r>
      <w:r w:rsidRPr="00816E85">
        <w:rPr>
          <w:sz w:val="24"/>
          <w:szCs w:val="24"/>
        </w:rPr>
        <w:t>nfrastruktura dla turystów</w:t>
      </w:r>
      <w:r>
        <w:rPr>
          <w:sz w:val="24"/>
          <w:szCs w:val="24"/>
        </w:rPr>
        <w:t xml:space="preserve">. </w:t>
      </w:r>
      <w:r w:rsidRPr="00816E85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Pr="009A4E84">
        <w:rPr>
          <w:sz w:val="24"/>
          <w:szCs w:val="24"/>
        </w:rPr>
        <w:t>ostęp</w:t>
      </w:r>
      <w:r w:rsidR="009A4E84" w:rsidRPr="009A4E84">
        <w:rPr>
          <w:sz w:val="24"/>
          <w:szCs w:val="24"/>
        </w:rPr>
        <w:t xml:space="preserve"> do wody i odbioru ścieków</w:t>
      </w:r>
      <w:r>
        <w:rPr>
          <w:sz w:val="24"/>
          <w:szCs w:val="24"/>
        </w:rPr>
        <w:t xml:space="preserve"> został wskazany jako najważniejszy przez 1/3 respondentów. Z kolei </w:t>
      </w:r>
      <w:r w:rsidRPr="00816E85">
        <w:rPr>
          <w:sz w:val="24"/>
          <w:szCs w:val="24"/>
        </w:rPr>
        <w:t xml:space="preserve">ścieżki rowerowe, szlaki piesze, miejsca odpoczynku, zabytki, oferta kulturalna </w:t>
      </w:r>
      <w:r>
        <w:rPr>
          <w:sz w:val="24"/>
          <w:szCs w:val="24"/>
        </w:rPr>
        <w:t>itp. na pierwszym miejscu usytuowało 28% badanych. Jako najmniej ważne wskazano obszary dotyczące:</w:t>
      </w:r>
    </w:p>
    <w:p w14:paraId="55C02587" w14:textId="2F98F1D6" w:rsidR="009A4E84" w:rsidRDefault="00816E85" w:rsidP="00816E85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Pr="00816E85">
        <w:rPr>
          <w:sz w:val="24"/>
          <w:szCs w:val="24"/>
        </w:rPr>
        <w:t xml:space="preserve">sparcia dla grup </w:t>
      </w:r>
      <w:proofErr w:type="spellStart"/>
      <w:r w:rsidRPr="00816E85">
        <w:rPr>
          <w:sz w:val="24"/>
          <w:szCs w:val="24"/>
        </w:rPr>
        <w:t>defaworyzowanych</w:t>
      </w:r>
      <w:proofErr w:type="spellEnd"/>
      <w:r w:rsidRPr="00816E85">
        <w:rPr>
          <w:sz w:val="24"/>
          <w:szCs w:val="24"/>
        </w:rPr>
        <w:t xml:space="preserve"> oraz wykluczonych (np. szkolenia i doradztwo w zakresie przekwalifikowania)</w:t>
      </w:r>
      <w:r>
        <w:rPr>
          <w:sz w:val="24"/>
          <w:szCs w:val="24"/>
        </w:rPr>
        <w:t>.</w:t>
      </w:r>
    </w:p>
    <w:p w14:paraId="5AFC5284" w14:textId="39D19F2A" w:rsidR="00816E85" w:rsidRPr="00816E85" w:rsidRDefault="00816E85" w:rsidP="00816E85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 w:rsidRPr="00816E85">
        <w:rPr>
          <w:sz w:val="24"/>
          <w:szCs w:val="24"/>
        </w:rPr>
        <w:t>Włączeni</w:t>
      </w:r>
      <w:r>
        <w:rPr>
          <w:sz w:val="24"/>
          <w:szCs w:val="24"/>
        </w:rPr>
        <w:t>a</w:t>
      </w:r>
      <w:r w:rsidRPr="00816E85">
        <w:rPr>
          <w:sz w:val="24"/>
          <w:szCs w:val="24"/>
        </w:rPr>
        <w:t xml:space="preserve"> ludzi młodych w życie społeczne na obszarach wiejskich (np. kształcenie liderów)</w:t>
      </w:r>
    </w:p>
    <w:p w14:paraId="504BF2A5" w14:textId="4FD6D60A" w:rsidR="00956B38" w:rsidRDefault="00956B38" w:rsidP="00EB72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Wśród silnych stron </w:t>
      </w:r>
      <w:r w:rsidRPr="009A4E84">
        <w:rPr>
          <w:sz w:val="24"/>
          <w:szCs w:val="24"/>
        </w:rPr>
        <w:t xml:space="preserve">Partnerstwa </w:t>
      </w:r>
      <w:proofErr w:type="spellStart"/>
      <w:r w:rsidRPr="009A4E84">
        <w:rPr>
          <w:sz w:val="24"/>
          <w:szCs w:val="24"/>
        </w:rPr>
        <w:t>Sowiogórskiego</w:t>
      </w:r>
      <w:proofErr w:type="spellEnd"/>
      <w:r>
        <w:rPr>
          <w:sz w:val="24"/>
          <w:szCs w:val="24"/>
        </w:rPr>
        <w:t xml:space="preserve"> o bardzo ważnej sile oddziaływania, ankietowani wskazywali najczęściej:</w:t>
      </w:r>
    </w:p>
    <w:p w14:paraId="2EACC979" w14:textId="35E12605" w:rsidR="00956B38" w:rsidRPr="00956B38" w:rsidRDefault="00956B38" w:rsidP="00956B38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 w:rsidRPr="00956B38">
        <w:rPr>
          <w:sz w:val="24"/>
          <w:szCs w:val="24"/>
        </w:rPr>
        <w:t>Potencjał turystyczny i przyrodniczy skupiony w</w:t>
      </w:r>
      <w:r>
        <w:rPr>
          <w:sz w:val="24"/>
          <w:szCs w:val="24"/>
        </w:rPr>
        <w:t xml:space="preserve"> </w:t>
      </w:r>
      <w:r w:rsidRPr="00956B38">
        <w:rPr>
          <w:sz w:val="24"/>
          <w:szCs w:val="24"/>
        </w:rPr>
        <w:t>obszarze Gór Sowich – obszar bogaty w atrakcje</w:t>
      </w:r>
      <w:r>
        <w:rPr>
          <w:sz w:val="24"/>
          <w:szCs w:val="24"/>
        </w:rPr>
        <w:t xml:space="preserve"> </w:t>
      </w:r>
      <w:r w:rsidRPr="00956B38">
        <w:rPr>
          <w:sz w:val="24"/>
          <w:szCs w:val="24"/>
        </w:rPr>
        <w:t>turystyczne, różnorodne walory przyrodnicze,</w:t>
      </w:r>
      <w:r>
        <w:rPr>
          <w:sz w:val="24"/>
          <w:szCs w:val="24"/>
        </w:rPr>
        <w:t xml:space="preserve"> </w:t>
      </w:r>
      <w:r w:rsidRPr="00956B38">
        <w:rPr>
          <w:sz w:val="24"/>
          <w:szCs w:val="24"/>
        </w:rPr>
        <w:t>krajobrazowe, środowiskowe – unikatowość</w:t>
      </w:r>
      <w:r>
        <w:rPr>
          <w:sz w:val="24"/>
          <w:szCs w:val="24"/>
        </w:rPr>
        <w:t xml:space="preserve"> </w:t>
      </w:r>
      <w:r w:rsidRPr="00956B38">
        <w:rPr>
          <w:sz w:val="24"/>
          <w:szCs w:val="24"/>
        </w:rPr>
        <w:t>zasobów, nieskazitelne środowisko</w:t>
      </w:r>
      <w:r>
        <w:rPr>
          <w:sz w:val="24"/>
          <w:szCs w:val="24"/>
        </w:rPr>
        <w:t>.</w:t>
      </w:r>
    </w:p>
    <w:p w14:paraId="76252638" w14:textId="7210B627" w:rsidR="00956B38" w:rsidRPr="00956B38" w:rsidRDefault="00956B38" w:rsidP="00956B38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 w:rsidRPr="00956B38">
        <w:rPr>
          <w:sz w:val="24"/>
          <w:szCs w:val="24"/>
        </w:rPr>
        <w:t>Położenie geograficzne - Góry Sowie –</w:t>
      </w:r>
      <w:r>
        <w:rPr>
          <w:sz w:val="24"/>
          <w:szCs w:val="24"/>
        </w:rPr>
        <w:t xml:space="preserve"> </w:t>
      </w:r>
      <w:r w:rsidRPr="00956B38">
        <w:rPr>
          <w:sz w:val="24"/>
          <w:szCs w:val="24"/>
        </w:rPr>
        <w:t>różnorodność terenu, bliskość dużych miast,</w:t>
      </w:r>
      <w:r>
        <w:rPr>
          <w:sz w:val="24"/>
          <w:szCs w:val="24"/>
        </w:rPr>
        <w:t xml:space="preserve"> </w:t>
      </w:r>
      <w:proofErr w:type="spellStart"/>
      <w:r w:rsidRPr="00956B38">
        <w:rPr>
          <w:sz w:val="24"/>
          <w:szCs w:val="24"/>
        </w:rPr>
        <w:t>transgraniczność</w:t>
      </w:r>
      <w:proofErr w:type="spellEnd"/>
      <w:r w:rsidRPr="00956B38">
        <w:rPr>
          <w:sz w:val="24"/>
          <w:szCs w:val="24"/>
        </w:rPr>
        <w:t>, rozwijająca się komunikacja</w:t>
      </w:r>
      <w:r>
        <w:rPr>
          <w:sz w:val="24"/>
          <w:szCs w:val="24"/>
        </w:rPr>
        <w:t>.</w:t>
      </w:r>
    </w:p>
    <w:p w14:paraId="7FDE2DF2" w14:textId="19EB7015" w:rsidR="00956B38" w:rsidRPr="00956B38" w:rsidRDefault="00956B38" w:rsidP="00956B38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 w:rsidRPr="00956B38">
        <w:rPr>
          <w:sz w:val="24"/>
          <w:szCs w:val="24"/>
        </w:rPr>
        <w:t>Bogata historia regionu, dziedzictwa kulturowego</w:t>
      </w:r>
      <w:r>
        <w:rPr>
          <w:sz w:val="24"/>
          <w:szCs w:val="24"/>
        </w:rPr>
        <w:t xml:space="preserve"> </w:t>
      </w:r>
      <w:r w:rsidRPr="00956B38">
        <w:rPr>
          <w:sz w:val="24"/>
          <w:szCs w:val="24"/>
        </w:rPr>
        <w:t>i historycznego, liczne zabytki architektoniczne</w:t>
      </w:r>
      <w:r>
        <w:rPr>
          <w:sz w:val="24"/>
          <w:szCs w:val="24"/>
        </w:rPr>
        <w:t>.</w:t>
      </w:r>
    </w:p>
    <w:p w14:paraId="367298E4" w14:textId="4A6F09A7" w:rsidR="00956B38" w:rsidRDefault="00956B38" w:rsidP="00EB72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dalszej kolejności jako bardzo ważne respondenci wskazywali na takie kwestie jak zwiększająca się liczba turystów czy rozwijająca się baza noclegowa czy infrastruktura sportowa. </w:t>
      </w:r>
    </w:p>
    <w:p w14:paraId="74209B33" w14:textId="484827D5" w:rsidR="00AC31E7" w:rsidRDefault="00AC31E7" w:rsidP="00AC31E7">
      <w:pPr>
        <w:pStyle w:val="Legenda"/>
        <w:keepNext/>
        <w:jc w:val="both"/>
      </w:pPr>
      <w:r>
        <w:t xml:space="preserve">Wykres </w:t>
      </w:r>
      <w:r w:rsidR="00D12101">
        <w:fldChar w:fldCharType="begin"/>
      </w:r>
      <w:r w:rsidR="00D12101">
        <w:instrText xml:space="preserve"> SEQ Wykres \* ARABIC </w:instrText>
      </w:r>
      <w:r w:rsidR="00D12101">
        <w:fldChar w:fldCharType="separate"/>
      </w:r>
      <w:r w:rsidR="00A92F37">
        <w:rPr>
          <w:noProof/>
        </w:rPr>
        <w:t>1</w:t>
      </w:r>
      <w:r w:rsidR="00D12101">
        <w:rPr>
          <w:noProof/>
        </w:rPr>
        <w:fldChar w:fldCharType="end"/>
      </w:r>
      <w:r>
        <w:t>. Silne strony</w:t>
      </w:r>
    </w:p>
    <w:p w14:paraId="0460D564" w14:textId="2041A492" w:rsidR="00956B38" w:rsidRDefault="00956B38" w:rsidP="00EB725F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153484A" wp14:editId="36CB5D76">
            <wp:extent cx="5505450" cy="3114675"/>
            <wp:effectExtent l="0" t="0" r="0" b="9525"/>
            <wp:docPr id="14" name="Wykres 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DB3D60-849E-0B88-6FD7-5A725D3061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B430363" w14:textId="1D8B8FF4" w:rsidR="00956B38" w:rsidRDefault="00956B38" w:rsidP="00EB725F">
      <w:pPr>
        <w:jc w:val="both"/>
        <w:rPr>
          <w:sz w:val="24"/>
          <w:szCs w:val="24"/>
        </w:rPr>
      </w:pPr>
      <w:r>
        <w:rPr>
          <w:sz w:val="24"/>
          <w:szCs w:val="24"/>
        </w:rPr>
        <w:t>Wśród innych silnych stron obszaru ankietowani wymieniali m.in. z</w:t>
      </w:r>
      <w:r w:rsidRPr="00956B38">
        <w:rPr>
          <w:sz w:val="24"/>
          <w:szCs w:val="24"/>
        </w:rPr>
        <w:t xml:space="preserve">większenie turystyki edukacyjne, występującej poza sezonem w dni </w:t>
      </w:r>
      <w:r w:rsidRPr="003F14B3">
        <w:rPr>
          <w:sz w:val="24"/>
          <w:szCs w:val="24"/>
        </w:rPr>
        <w:t xml:space="preserve">powszednie </w:t>
      </w:r>
      <w:r w:rsidR="0042607D" w:rsidRPr="003F14B3">
        <w:rPr>
          <w:sz w:val="24"/>
          <w:szCs w:val="24"/>
        </w:rPr>
        <w:t xml:space="preserve">czy rozbudowaną infrastrukturę turystyczną tj.: </w:t>
      </w:r>
      <w:r w:rsidRPr="003F14B3">
        <w:rPr>
          <w:sz w:val="24"/>
          <w:szCs w:val="24"/>
        </w:rPr>
        <w:t xml:space="preserve">Park Aktywności z wyciągiem narciarskim, trasą wspinaczkową i całorocznym torem saneczkowym, ponad 11 km szlaków rowerowych </w:t>
      </w:r>
      <w:proofErr w:type="spellStart"/>
      <w:r w:rsidRPr="003F14B3">
        <w:rPr>
          <w:sz w:val="24"/>
          <w:szCs w:val="24"/>
        </w:rPr>
        <w:t>Singletrack</w:t>
      </w:r>
      <w:proofErr w:type="spellEnd"/>
      <w:r w:rsidRPr="003F14B3">
        <w:rPr>
          <w:sz w:val="24"/>
          <w:szCs w:val="24"/>
        </w:rPr>
        <w:t>, ścieżki i trasy rowerowe, wieża widokowa na Borowej</w:t>
      </w:r>
      <w:r w:rsidR="0042607D" w:rsidRPr="003F14B3">
        <w:rPr>
          <w:sz w:val="24"/>
          <w:szCs w:val="24"/>
        </w:rPr>
        <w:t>.</w:t>
      </w:r>
    </w:p>
    <w:p w14:paraId="71A6FA99" w14:textId="08613A0A" w:rsidR="0042607D" w:rsidRDefault="0042607D" w:rsidP="00EB72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Zdaniem ankietowanych słabe strony </w:t>
      </w:r>
      <w:r w:rsidRPr="009A4E84">
        <w:rPr>
          <w:sz w:val="24"/>
          <w:szCs w:val="24"/>
        </w:rPr>
        <w:t xml:space="preserve">Partnerstwa </w:t>
      </w:r>
      <w:proofErr w:type="spellStart"/>
      <w:r w:rsidRPr="009A4E84">
        <w:rPr>
          <w:sz w:val="24"/>
          <w:szCs w:val="24"/>
        </w:rPr>
        <w:t>Sowiogórskiego</w:t>
      </w:r>
      <w:proofErr w:type="spellEnd"/>
      <w:r>
        <w:rPr>
          <w:sz w:val="24"/>
          <w:szCs w:val="24"/>
        </w:rPr>
        <w:t xml:space="preserve"> o bardzo ważnej sile oddziaływania to przede wszystkim:</w:t>
      </w:r>
    </w:p>
    <w:p w14:paraId="20C7EE6C" w14:textId="311278A1" w:rsidR="0042607D" w:rsidRDefault="0042607D" w:rsidP="0042607D">
      <w:pPr>
        <w:pStyle w:val="Akapitzlist"/>
        <w:numPr>
          <w:ilvl w:val="0"/>
          <w:numId w:val="12"/>
        </w:numPr>
        <w:jc w:val="both"/>
        <w:rPr>
          <w:sz w:val="24"/>
          <w:szCs w:val="24"/>
        </w:rPr>
      </w:pPr>
      <w:r w:rsidRPr="0042607D">
        <w:rPr>
          <w:sz w:val="24"/>
          <w:szCs w:val="24"/>
        </w:rPr>
        <w:t>Niszczejące zabytki, zaniedbane obszary</w:t>
      </w:r>
      <w:r>
        <w:rPr>
          <w:sz w:val="24"/>
          <w:szCs w:val="24"/>
        </w:rPr>
        <w:t xml:space="preserve"> </w:t>
      </w:r>
      <w:r w:rsidRPr="0042607D">
        <w:rPr>
          <w:sz w:val="24"/>
          <w:szCs w:val="24"/>
        </w:rPr>
        <w:t>turystyczne z wysokim potencjałem, braki w</w:t>
      </w:r>
      <w:r>
        <w:rPr>
          <w:sz w:val="24"/>
          <w:szCs w:val="24"/>
        </w:rPr>
        <w:t xml:space="preserve"> </w:t>
      </w:r>
      <w:r w:rsidRPr="0042607D">
        <w:rPr>
          <w:sz w:val="24"/>
          <w:szCs w:val="24"/>
        </w:rPr>
        <w:t>planowaniu przestrzennym</w:t>
      </w:r>
      <w:r>
        <w:rPr>
          <w:sz w:val="24"/>
          <w:szCs w:val="24"/>
        </w:rPr>
        <w:t>.</w:t>
      </w:r>
    </w:p>
    <w:p w14:paraId="2CAA98B3" w14:textId="391D22E3" w:rsidR="0042607D" w:rsidRDefault="0042607D" w:rsidP="00077021">
      <w:pPr>
        <w:pStyle w:val="Akapitzlist"/>
        <w:numPr>
          <w:ilvl w:val="0"/>
          <w:numId w:val="12"/>
        </w:numPr>
        <w:jc w:val="both"/>
        <w:rPr>
          <w:sz w:val="24"/>
          <w:szCs w:val="24"/>
        </w:rPr>
      </w:pPr>
      <w:r w:rsidRPr="0042607D">
        <w:rPr>
          <w:sz w:val="24"/>
          <w:szCs w:val="24"/>
        </w:rPr>
        <w:t>Mała aktywność społeczności, brak poczucia odpowiedzialności za sprawy lokalne, brak liderów</w:t>
      </w:r>
      <w:r w:rsidR="00AC31E7">
        <w:rPr>
          <w:sz w:val="24"/>
          <w:szCs w:val="24"/>
        </w:rPr>
        <w:t>.</w:t>
      </w:r>
    </w:p>
    <w:p w14:paraId="2DD02B58" w14:textId="019F307C" w:rsidR="00AC31E7" w:rsidRDefault="00AC31E7" w:rsidP="00077021">
      <w:pPr>
        <w:pStyle w:val="Akapitzlist"/>
        <w:numPr>
          <w:ilvl w:val="0"/>
          <w:numId w:val="12"/>
        </w:numPr>
        <w:jc w:val="both"/>
        <w:rPr>
          <w:sz w:val="24"/>
          <w:szCs w:val="24"/>
        </w:rPr>
      </w:pPr>
      <w:r w:rsidRPr="00AC31E7">
        <w:rPr>
          <w:sz w:val="24"/>
          <w:szCs w:val="24"/>
        </w:rPr>
        <w:t>Niedostateczny stan infrastruktury technicznej, turystycznej, rozrywkowej, drogowej, bariery</w:t>
      </w:r>
      <w:r>
        <w:rPr>
          <w:sz w:val="24"/>
          <w:szCs w:val="24"/>
        </w:rPr>
        <w:t xml:space="preserve"> </w:t>
      </w:r>
      <w:r w:rsidRPr="00AC31E7">
        <w:rPr>
          <w:sz w:val="24"/>
          <w:szCs w:val="24"/>
        </w:rPr>
        <w:t>architektoniczne dla niepełnosprawnych,</w:t>
      </w:r>
    </w:p>
    <w:p w14:paraId="5313C376" w14:textId="0C766995" w:rsidR="00AC31E7" w:rsidRPr="00AC31E7" w:rsidRDefault="00AC31E7" w:rsidP="00AC31E7">
      <w:pPr>
        <w:jc w:val="both"/>
        <w:rPr>
          <w:sz w:val="24"/>
          <w:szCs w:val="24"/>
        </w:rPr>
      </w:pPr>
      <w:r>
        <w:rPr>
          <w:sz w:val="24"/>
          <w:szCs w:val="24"/>
        </w:rPr>
        <w:t>Uczestnicy badania samodzielnie wskazali również znaczną ilość barier rozwojowych obszaru m.in. w zakresie b</w:t>
      </w:r>
      <w:r w:rsidRPr="00AC31E7">
        <w:rPr>
          <w:sz w:val="24"/>
          <w:szCs w:val="24"/>
        </w:rPr>
        <w:t>rak</w:t>
      </w:r>
      <w:r>
        <w:rPr>
          <w:sz w:val="24"/>
          <w:szCs w:val="24"/>
        </w:rPr>
        <w:t>u</w:t>
      </w:r>
      <w:r w:rsidRPr="00AC31E7">
        <w:rPr>
          <w:sz w:val="24"/>
          <w:szCs w:val="24"/>
        </w:rPr>
        <w:t xml:space="preserve"> wspólnego produktu turystycznego</w:t>
      </w:r>
      <w:r>
        <w:rPr>
          <w:sz w:val="24"/>
          <w:szCs w:val="24"/>
        </w:rPr>
        <w:t xml:space="preserve">, </w:t>
      </w:r>
      <w:r w:rsidRPr="00AC31E7">
        <w:rPr>
          <w:sz w:val="24"/>
          <w:szCs w:val="24"/>
        </w:rPr>
        <w:t>bardzo słab</w:t>
      </w:r>
      <w:r>
        <w:rPr>
          <w:sz w:val="24"/>
          <w:szCs w:val="24"/>
        </w:rPr>
        <w:t>ego</w:t>
      </w:r>
      <w:r w:rsidRPr="00AC31E7">
        <w:rPr>
          <w:sz w:val="24"/>
          <w:szCs w:val="24"/>
        </w:rPr>
        <w:t xml:space="preserve"> stan</w:t>
      </w:r>
      <w:r>
        <w:rPr>
          <w:sz w:val="24"/>
          <w:szCs w:val="24"/>
        </w:rPr>
        <w:t>u</w:t>
      </w:r>
      <w:r w:rsidRPr="00AC31E7">
        <w:rPr>
          <w:sz w:val="24"/>
          <w:szCs w:val="24"/>
        </w:rPr>
        <w:t xml:space="preserve"> dróg dojazdowych do ośrodków turystycznych</w:t>
      </w:r>
      <w:r>
        <w:rPr>
          <w:sz w:val="24"/>
          <w:szCs w:val="24"/>
        </w:rPr>
        <w:t xml:space="preserve">, </w:t>
      </w:r>
      <w:r w:rsidRPr="00AC31E7">
        <w:rPr>
          <w:sz w:val="24"/>
          <w:szCs w:val="24"/>
        </w:rPr>
        <w:t xml:space="preserve">barier dla rodzin z małymi dziećmi (brak możliwości poruszania się z wózkami dla dzieci), </w:t>
      </w:r>
      <w:r>
        <w:rPr>
          <w:sz w:val="24"/>
          <w:szCs w:val="24"/>
        </w:rPr>
        <w:t>n</w:t>
      </w:r>
      <w:r w:rsidRPr="00AC31E7">
        <w:rPr>
          <w:sz w:val="24"/>
          <w:szCs w:val="24"/>
        </w:rPr>
        <w:t>isk</w:t>
      </w:r>
      <w:r>
        <w:rPr>
          <w:sz w:val="24"/>
          <w:szCs w:val="24"/>
        </w:rPr>
        <w:t>iej</w:t>
      </w:r>
      <w:r w:rsidRPr="00AC31E7">
        <w:rPr>
          <w:sz w:val="24"/>
          <w:szCs w:val="24"/>
        </w:rPr>
        <w:t xml:space="preserve"> frekwencj</w:t>
      </w:r>
      <w:r>
        <w:rPr>
          <w:sz w:val="24"/>
          <w:szCs w:val="24"/>
        </w:rPr>
        <w:t>i</w:t>
      </w:r>
      <w:r w:rsidRPr="00AC31E7">
        <w:rPr>
          <w:sz w:val="24"/>
          <w:szCs w:val="24"/>
        </w:rPr>
        <w:t xml:space="preserve"> na imprezach lokalnych</w:t>
      </w:r>
      <w:r>
        <w:rPr>
          <w:sz w:val="24"/>
          <w:szCs w:val="24"/>
        </w:rPr>
        <w:t xml:space="preserve"> czy </w:t>
      </w:r>
      <w:r w:rsidRPr="00AC31E7">
        <w:rPr>
          <w:sz w:val="24"/>
          <w:szCs w:val="24"/>
        </w:rPr>
        <w:t>brak</w:t>
      </w:r>
      <w:r>
        <w:rPr>
          <w:sz w:val="24"/>
          <w:szCs w:val="24"/>
        </w:rPr>
        <w:t>u</w:t>
      </w:r>
      <w:r w:rsidRPr="00AC31E7">
        <w:rPr>
          <w:sz w:val="24"/>
          <w:szCs w:val="24"/>
        </w:rPr>
        <w:t xml:space="preserve"> dobrej komunikacji </w:t>
      </w:r>
      <w:r w:rsidR="004B5BEB" w:rsidRPr="00AC31E7">
        <w:rPr>
          <w:sz w:val="24"/>
          <w:szCs w:val="24"/>
        </w:rPr>
        <w:t>między</w:t>
      </w:r>
      <w:r w:rsidRPr="00AC31E7">
        <w:rPr>
          <w:sz w:val="24"/>
          <w:szCs w:val="24"/>
        </w:rPr>
        <w:t xml:space="preserve"> miastami</w:t>
      </w:r>
    </w:p>
    <w:p w14:paraId="6A8717CB" w14:textId="044BC5D3" w:rsidR="00AC31E7" w:rsidRDefault="00AC31E7" w:rsidP="00AC31E7">
      <w:pPr>
        <w:pStyle w:val="Legenda"/>
        <w:keepNext/>
        <w:jc w:val="both"/>
      </w:pPr>
      <w:r>
        <w:t xml:space="preserve">Wykres </w:t>
      </w:r>
      <w:r w:rsidR="00D12101">
        <w:fldChar w:fldCharType="begin"/>
      </w:r>
      <w:r w:rsidR="00D12101">
        <w:instrText xml:space="preserve"> SEQ Wykres \* ARABIC </w:instrText>
      </w:r>
      <w:r w:rsidR="00D12101">
        <w:fldChar w:fldCharType="separate"/>
      </w:r>
      <w:r w:rsidR="00A92F37">
        <w:rPr>
          <w:noProof/>
        </w:rPr>
        <w:t>2</w:t>
      </w:r>
      <w:r w:rsidR="00D12101">
        <w:rPr>
          <w:noProof/>
        </w:rPr>
        <w:fldChar w:fldCharType="end"/>
      </w:r>
      <w:r>
        <w:t>. Słabe strony</w:t>
      </w:r>
    </w:p>
    <w:p w14:paraId="241FB77C" w14:textId="0B88F912" w:rsidR="0042607D" w:rsidRPr="00AC31E7" w:rsidRDefault="0042607D" w:rsidP="00AC31E7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7605B364" wp14:editId="544EF0FE">
            <wp:extent cx="5429250" cy="3762375"/>
            <wp:effectExtent l="0" t="0" r="0" b="9525"/>
            <wp:docPr id="15" name="Wykres 1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BBCEF3-4BF4-ADB5-FD22-59D60E9445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BC36455" w14:textId="321535D0" w:rsidR="00FC56DC" w:rsidRDefault="00FC56DC" w:rsidP="00FC56DC">
      <w:pPr>
        <w:jc w:val="both"/>
        <w:rPr>
          <w:sz w:val="24"/>
          <w:szCs w:val="24"/>
        </w:rPr>
      </w:pPr>
      <w:r>
        <w:rPr>
          <w:sz w:val="24"/>
          <w:szCs w:val="24"/>
        </w:rPr>
        <w:t>Jako szanse rozwojowe o bardzo ważnej sile oddziaływania, ankietowani wskazywali najczęściej r</w:t>
      </w:r>
      <w:r w:rsidRPr="00FC56DC">
        <w:rPr>
          <w:sz w:val="24"/>
          <w:szCs w:val="24"/>
        </w:rPr>
        <w:t>ozwój turystyki, agroturystyki i</w:t>
      </w:r>
      <w:r>
        <w:rPr>
          <w:sz w:val="24"/>
          <w:szCs w:val="24"/>
        </w:rPr>
        <w:t xml:space="preserve"> </w:t>
      </w:r>
      <w:r w:rsidRPr="00FC56DC">
        <w:rPr>
          <w:sz w:val="24"/>
          <w:szCs w:val="24"/>
        </w:rPr>
        <w:t>przedsiębiorczości</w:t>
      </w:r>
      <w:r>
        <w:rPr>
          <w:sz w:val="24"/>
          <w:szCs w:val="24"/>
        </w:rPr>
        <w:t xml:space="preserve"> oraz s</w:t>
      </w:r>
      <w:r w:rsidRPr="00FC56DC">
        <w:rPr>
          <w:sz w:val="24"/>
          <w:szCs w:val="24"/>
        </w:rPr>
        <w:t>tworzenie warunków dla inwestorów i</w:t>
      </w:r>
      <w:r>
        <w:rPr>
          <w:sz w:val="24"/>
          <w:szCs w:val="24"/>
        </w:rPr>
        <w:t xml:space="preserve"> </w:t>
      </w:r>
      <w:r w:rsidRPr="00FC56DC">
        <w:rPr>
          <w:sz w:val="24"/>
          <w:szCs w:val="24"/>
        </w:rPr>
        <w:t>przyszłych mieszkańców</w:t>
      </w:r>
      <w:r>
        <w:rPr>
          <w:sz w:val="24"/>
          <w:szCs w:val="24"/>
        </w:rPr>
        <w:t xml:space="preserve">. Szanse korzystnych zmian dla obszaru Partnerstwa respondenci upatrują również </w:t>
      </w:r>
      <w:r>
        <w:rPr>
          <w:sz w:val="24"/>
          <w:szCs w:val="24"/>
        </w:rPr>
        <w:br/>
        <w:t>w r</w:t>
      </w:r>
      <w:r w:rsidRPr="00FC56DC">
        <w:rPr>
          <w:sz w:val="24"/>
          <w:szCs w:val="24"/>
        </w:rPr>
        <w:t>ozw</w:t>
      </w:r>
      <w:r>
        <w:rPr>
          <w:sz w:val="24"/>
          <w:szCs w:val="24"/>
        </w:rPr>
        <w:t>o</w:t>
      </w:r>
      <w:r w:rsidRPr="00FC56DC">
        <w:rPr>
          <w:sz w:val="24"/>
          <w:szCs w:val="24"/>
        </w:rPr>
        <w:t>j</w:t>
      </w:r>
      <w:r>
        <w:rPr>
          <w:sz w:val="24"/>
          <w:szCs w:val="24"/>
        </w:rPr>
        <w:t>u</w:t>
      </w:r>
      <w:r w:rsidRPr="00FC56DC">
        <w:rPr>
          <w:sz w:val="24"/>
          <w:szCs w:val="24"/>
        </w:rPr>
        <w:t xml:space="preserve"> energetyki odnawialnej</w:t>
      </w:r>
      <w:r>
        <w:rPr>
          <w:sz w:val="24"/>
          <w:szCs w:val="24"/>
        </w:rPr>
        <w:t xml:space="preserve"> oraz w</w:t>
      </w:r>
      <w:r w:rsidRPr="00FC56DC">
        <w:rPr>
          <w:sz w:val="24"/>
          <w:szCs w:val="24"/>
        </w:rPr>
        <w:t>ykorzystanie środków unijnych</w:t>
      </w:r>
      <w:r>
        <w:rPr>
          <w:sz w:val="24"/>
          <w:szCs w:val="24"/>
        </w:rPr>
        <w:t xml:space="preserve"> czy wzmocnieniu t</w:t>
      </w:r>
      <w:r w:rsidRPr="00FC56DC">
        <w:rPr>
          <w:sz w:val="24"/>
          <w:szCs w:val="24"/>
        </w:rPr>
        <w:t>rend</w:t>
      </w:r>
      <w:r>
        <w:rPr>
          <w:sz w:val="24"/>
          <w:szCs w:val="24"/>
        </w:rPr>
        <w:t>ów</w:t>
      </w:r>
      <w:r w:rsidRPr="00FC56DC">
        <w:rPr>
          <w:sz w:val="24"/>
          <w:szCs w:val="24"/>
        </w:rPr>
        <w:t xml:space="preserve"> promując</w:t>
      </w:r>
      <w:r>
        <w:rPr>
          <w:sz w:val="24"/>
          <w:szCs w:val="24"/>
        </w:rPr>
        <w:t>ych</w:t>
      </w:r>
      <w:r w:rsidRPr="00FC56DC">
        <w:rPr>
          <w:sz w:val="24"/>
          <w:szCs w:val="24"/>
        </w:rPr>
        <w:t xml:space="preserve"> czyste środowisko i dbałość</w:t>
      </w:r>
      <w:r>
        <w:rPr>
          <w:sz w:val="24"/>
          <w:szCs w:val="24"/>
        </w:rPr>
        <w:t xml:space="preserve"> </w:t>
      </w:r>
      <w:r w:rsidRPr="00FC56DC">
        <w:rPr>
          <w:sz w:val="24"/>
          <w:szCs w:val="24"/>
        </w:rPr>
        <w:t>o posiadane zasoby</w:t>
      </w:r>
      <w:r>
        <w:rPr>
          <w:sz w:val="24"/>
          <w:szCs w:val="24"/>
        </w:rPr>
        <w:t>. Wśród innych szans rozwojowych, wskazywanych samodzielnie przez uczestników, pojawiły się takie propozycje jak:</w:t>
      </w:r>
    </w:p>
    <w:p w14:paraId="72BE45CD" w14:textId="2A9D4EE0" w:rsidR="000F6C76" w:rsidRDefault="000F6C76" w:rsidP="000F6C76">
      <w:pPr>
        <w:pStyle w:val="Akapitzlist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Pr="000F6C76">
        <w:rPr>
          <w:sz w:val="24"/>
          <w:szCs w:val="24"/>
        </w:rPr>
        <w:t>urystyka edukacyjna - rozwój bazy merytorycznej</w:t>
      </w:r>
      <w:r>
        <w:rPr>
          <w:sz w:val="24"/>
          <w:szCs w:val="24"/>
        </w:rPr>
        <w:t>,</w:t>
      </w:r>
    </w:p>
    <w:p w14:paraId="11CC9E45" w14:textId="1375D5F2" w:rsidR="00FC56DC" w:rsidRDefault="000F6C76" w:rsidP="00077021">
      <w:pPr>
        <w:pStyle w:val="Akapitzlist"/>
        <w:numPr>
          <w:ilvl w:val="0"/>
          <w:numId w:val="13"/>
        </w:numPr>
        <w:jc w:val="both"/>
        <w:rPr>
          <w:sz w:val="24"/>
          <w:szCs w:val="24"/>
        </w:rPr>
      </w:pPr>
      <w:r w:rsidRPr="000F6C76">
        <w:rPr>
          <w:sz w:val="24"/>
          <w:szCs w:val="24"/>
        </w:rPr>
        <w:t>stworzenie lokalnego serwisu rezerwacji noclegów</w:t>
      </w:r>
      <w:r>
        <w:rPr>
          <w:sz w:val="24"/>
          <w:szCs w:val="24"/>
        </w:rPr>
        <w:t>,</w:t>
      </w:r>
    </w:p>
    <w:p w14:paraId="0950A17B" w14:textId="6602C614" w:rsidR="000F6C76" w:rsidRDefault="000F6C76" w:rsidP="00077021">
      <w:pPr>
        <w:pStyle w:val="Akapitzlist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Pr="000F6C76">
        <w:rPr>
          <w:sz w:val="24"/>
          <w:szCs w:val="24"/>
        </w:rPr>
        <w:t>większanie świadomości środowiskowej mieszkańców, zwłaszcza dzieci</w:t>
      </w:r>
    </w:p>
    <w:p w14:paraId="7FA2DEB7" w14:textId="6FE7B66C" w:rsidR="000F6C76" w:rsidRPr="000F6C76" w:rsidRDefault="000F6C76" w:rsidP="00077021">
      <w:pPr>
        <w:pStyle w:val="Akapitzlist"/>
        <w:numPr>
          <w:ilvl w:val="0"/>
          <w:numId w:val="13"/>
        </w:numPr>
        <w:jc w:val="both"/>
        <w:rPr>
          <w:sz w:val="24"/>
          <w:szCs w:val="24"/>
        </w:rPr>
      </w:pPr>
      <w:r w:rsidRPr="000F6C76">
        <w:rPr>
          <w:sz w:val="24"/>
          <w:szCs w:val="24"/>
        </w:rPr>
        <w:t>Wprowadzenie lokalnego pociągu w</w:t>
      </w:r>
      <w:r>
        <w:rPr>
          <w:sz w:val="24"/>
          <w:szCs w:val="24"/>
        </w:rPr>
        <w:t xml:space="preserve"> </w:t>
      </w:r>
      <w:r w:rsidRPr="000F6C76">
        <w:rPr>
          <w:sz w:val="24"/>
          <w:szCs w:val="24"/>
        </w:rPr>
        <w:t>starym stylu</w:t>
      </w:r>
      <w:r>
        <w:rPr>
          <w:sz w:val="24"/>
          <w:szCs w:val="24"/>
        </w:rPr>
        <w:t>.</w:t>
      </w:r>
    </w:p>
    <w:p w14:paraId="368D5DD2" w14:textId="10828F8B" w:rsidR="005470BD" w:rsidRDefault="005470BD" w:rsidP="005470BD">
      <w:pPr>
        <w:pStyle w:val="Legenda"/>
        <w:keepNext/>
        <w:jc w:val="both"/>
      </w:pPr>
      <w:r>
        <w:t xml:space="preserve">Wykres </w:t>
      </w:r>
      <w:r w:rsidR="00D12101">
        <w:fldChar w:fldCharType="begin"/>
      </w:r>
      <w:r w:rsidR="00D12101">
        <w:instrText xml:space="preserve"> SEQ Wykres \* ARABIC </w:instrText>
      </w:r>
      <w:r w:rsidR="00D12101">
        <w:fldChar w:fldCharType="separate"/>
      </w:r>
      <w:r w:rsidR="00A92F37">
        <w:rPr>
          <w:noProof/>
        </w:rPr>
        <w:t>3</w:t>
      </w:r>
      <w:r w:rsidR="00D12101">
        <w:rPr>
          <w:noProof/>
        </w:rPr>
        <w:fldChar w:fldCharType="end"/>
      </w:r>
      <w:r>
        <w:t>. Szanse</w:t>
      </w:r>
    </w:p>
    <w:p w14:paraId="4DD7C0B5" w14:textId="2C410515" w:rsidR="00956B38" w:rsidRDefault="00FC56DC" w:rsidP="00EB725F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56CBC63" wp14:editId="7918A092">
            <wp:extent cx="5457825" cy="3819525"/>
            <wp:effectExtent l="0" t="0" r="9525" b="9525"/>
            <wp:docPr id="16" name="Wykres 1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0BAB0B-1BC1-506A-4150-9C1F5ADC48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7FDE4BF3" w14:textId="28233BA0" w:rsidR="000F6C76" w:rsidRDefault="000F6C76" w:rsidP="005470BD">
      <w:pPr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Pr="000F6C76">
        <w:rPr>
          <w:sz w:val="24"/>
          <w:szCs w:val="24"/>
        </w:rPr>
        <w:t>szystko to</w:t>
      </w:r>
      <w:r>
        <w:rPr>
          <w:sz w:val="24"/>
          <w:szCs w:val="24"/>
        </w:rPr>
        <w:t>,</w:t>
      </w:r>
      <w:r w:rsidRPr="000F6C76">
        <w:rPr>
          <w:sz w:val="24"/>
          <w:szCs w:val="24"/>
        </w:rPr>
        <w:t xml:space="preserve"> co stwarza niebezpieczeństwo zmiany niekorzystnej</w:t>
      </w:r>
      <w:r>
        <w:rPr>
          <w:sz w:val="24"/>
          <w:szCs w:val="24"/>
        </w:rPr>
        <w:t xml:space="preserve">, a więc zagrożenia dla dalszego rozwoju Partnerstwa </w:t>
      </w:r>
      <w:proofErr w:type="spellStart"/>
      <w:r>
        <w:rPr>
          <w:sz w:val="24"/>
          <w:szCs w:val="24"/>
        </w:rPr>
        <w:t>Sowogórskiego</w:t>
      </w:r>
      <w:proofErr w:type="spellEnd"/>
      <w:r w:rsidR="005470BD">
        <w:rPr>
          <w:sz w:val="24"/>
          <w:szCs w:val="24"/>
        </w:rPr>
        <w:t>,</w:t>
      </w:r>
      <w:r>
        <w:rPr>
          <w:sz w:val="24"/>
          <w:szCs w:val="24"/>
        </w:rPr>
        <w:t xml:space="preserve"> to przede wszystkim</w:t>
      </w:r>
      <w:r w:rsidR="005470BD">
        <w:rPr>
          <w:sz w:val="24"/>
          <w:szCs w:val="24"/>
        </w:rPr>
        <w:t xml:space="preserve"> b</w:t>
      </w:r>
      <w:r w:rsidR="005470BD" w:rsidRPr="005470BD">
        <w:rPr>
          <w:sz w:val="24"/>
          <w:szCs w:val="24"/>
        </w:rPr>
        <w:t>rak ofert pracy zwłaszcza dla ludzi młodych i</w:t>
      </w:r>
      <w:r w:rsidR="005470BD">
        <w:rPr>
          <w:sz w:val="24"/>
          <w:szCs w:val="24"/>
        </w:rPr>
        <w:t xml:space="preserve"> </w:t>
      </w:r>
      <w:r w:rsidR="005470BD" w:rsidRPr="005470BD">
        <w:rPr>
          <w:sz w:val="24"/>
          <w:szCs w:val="24"/>
        </w:rPr>
        <w:t xml:space="preserve">wykształconych </w:t>
      </w:r>
      <w:r w:rsidR="005470BD">
        <w:rPr>
          <w:sz w:val="24"/>
          <w:szCs w:val="24"/>
        </w:rPr>
        <w:t>oraz związana z tym m</w:t>
      </w:r>
      <w:r w:rsidR="005470BD" w:rsidRPr="005470BD">
        <w:rPr>
          <w:sz w:val="24"/>
          <w:szCs w:val="24"/>
        </w:rPr>
        <w:t>igracja młodych mieszkańców do regionów</w:t>
      </w:r>
      <w:r w:rsidR="005470BD">
        <w:rPr>
          <w:sz w:val="24"/>
          <w:szCs w:val="24"/>
        </w:rPr>
        <w:t xml:space="preserve"> </w:t>
      </w:r>
      <w:r w:rsidR="005470BD" w:rsidRPr="005470BD">
        <w:rPr>
          <w:sz w:val="24"/>
          <w:szCs w:val="24"/>
        </w:rPr>
        <w:t>bardziej atrakcyjnych społecznie i zawodowo</w:t>
      </w:r>
      <w:r w:rsidR="005470BD">
        <w:rPr>
          <w:sz w:val="24"/>
          <w:szCs w:val="24"/>
        </w:rPr>
        <w:t xml:space="preserve">, co z kolei </w:t>
      </w:r>
      <w:r w:rsidR="005470BD" w:rsidRPr="005470BD">
        <w:rPr>
          <w:sz w:val="24"/>
          <w:szCs w:val="24"/>
        </w:rPr>
        <w:t>powoduj</w:t>
      </w:r>
      <w:r w:rsidR="005470BD">
        <w:rPr>
          <w:sz w:val="24"/>
          <w:szCs w:val="24"/>
        </w:rPr>
        <w:t>e</w:t>
      </w:r>
      <w:r w:rsidR="005470BD" w:rsidRPr="005470BD">
        <w:rPr>
          <w:sz w:val="24"/>
          <w:szCs w:val="24"/>
        </w:rPr>
        <w:t xml:space="preserve"> starzenie się lokalnego</w:t>
      </w:r>
      <w:r w:rsidR="005470BD">
        <w:rPr>
          <w:sz w:val="24"/>
          <w:szCs w:val="24"/>
        </w:rPr>
        <w:t xml:space="preserve"> </w:t>
      </w:r>
      <w:r w:rsidR="005470BD" w:rsidRPr="005470BD">
        <w:rPr>
          <w:sz w:val="24"/>
          <w:szCs w:val="24"/>
        </w:rPr>
        <w:t>społeczeństwa</w:t>
      </w:r>
      <w:r w:rsidR="005470BD">
        <w:rPr>
          <w:sz w:val="24"/>
          <w:szCs w:val="24"/>
        </w:rPr>
        <w:t xml:space="preserve">. Wśród istotnych zagrożeń </w:t>
      </w:r>
      <w:r w:rsidR="008E6AE2">
        <w:rPr>
          <w:sz w:val="24"/>
          <w:szCs w:val="24"/>
        </w:rPr>
        <w:t xml:space="preserve">ankietowani </w:t>
      </w:r>
      <w:r w:rsidR="005470BD">
        <w:rPr>
          <w:sz w:val="24"/>
          <w:szCs w:val="24"/>
        </w:rPr>
        <w:t>wskaza</w:t>
      </w:r>
      <w:r w:rsidR="008E6AE2">
        <w:rPr>
          <w:sz w:val="24"/>
          <w:szCs w:val="24"/>
        </w:rPr>
        <w:t>li</w:t>
      </w:r>
      <w:r w:rsidR="005470BD">
        <w:rPr>
          <w:sz w:val="24"/>
          <w:szCs w:val="24"/>
        </w:rPr>
        <w:t xml:space="preserve"> również b</w:t>
      </w:r>
      <w:r w:rsidR="005470BD" w:rsidRPr="005470BD">
        <w:rPr>
          <w:sz w:val="24"/>
          <w:szCs w:val="24"/>
        </w:rPr>
        <w:t>rak przemysłu i możliwości rozwoju handlu,</w:t>
      </w:r>
      <w:r w:rsidR="005470BD">
        <w:rPr>
          <w:sz w:val="24"/>
          <w:szCs w:val="24"/>
        </w:rPr>
        <w:t xml:space="preserve"> a także d</w:t>
      </w:r>
      <w:r w:rsidR="005470BD" w:rsidRPr="005470BD">
        <w:rPr>
          <w:sz w:val="24"/>
          <w:szCs w:val="24"/>
        </w:rPr>
        <w:t>ewastacj</w:t>
      </w:r>
      <w:r w:rsidR="005470BD">
        <w:rPr>
          <w:sz w:val="24"/>
          <w:szCs w:val="24"/>
        </w:rPr>
        <w:t>e</w:t>
      </w:r>
      <w:r w:rsidR="005470BD" w:rsidRPr="005470BD">
        <w:rPr>
          <w:sz w:val="24"/>
          <w:szCs w:val="24"/>
        </w:rPr>
        <w:t xml:space="preserve"> </w:t>
      </w:r>
      <w:r w:rsidR="008E6AE2">
        <w:rPr>
          <w:sz w:val="24"/>
          <w:szCs w:val="24"/>
        </w:rPr>
        <w:br/>
      </w:r>
      <w:r w:rsidR="005470BD" w:rsidRPr="005470BD">
        <w:rPr>
          <w:sz w:val="24"/>
          <w:szCs w:val="24"/>
        </w:rPr>
        <w:t>i niszczenie niezagospodarowanych</w:t>
      </w:r>
      <w:r w:rsidR="005470BD">
        <w:rPr>
          <w:sz w:val="24"/>
          <w:szCs w:val="24"/>
        </w:rPr>
        <w:t xml:space="preserve"> </w:t>
      </w:r>
      <w:r w:rsidR="005470BD" w:rsidRPr="005470BD">
        <w:rPr>
          <w:sz w:val="24"/>
          <w:szCs w:val="24"/>
        </w:rPr>
        <w:t xml:space="preserve">obiektów </w:t>
      </w:r>
      <w:r w:rsidR="005470BD">
        <w:rPr>
          <w:sz w:val="24"/>
          <w:szCs w:val="24"/>
        </w:rPr>
        <w:t>oraz b</w:t>
      </w:r>
      <w:r w:rsidR="005470BD" w:rsidRPr="005470BD">
        <w:rPr>
          <w:sz w:val="24"/>
          <w:szCs w:val="24"/>
        </w:rPr>
        <w:t>rak środków i możliwości zagospodarowania</w:t>
      </w:r>
      <w:r w:rsidR="005470BD">
        <w:rPr>
          <w:sz w:val="24"/>
          <w:szCs w:val="24"/>
        </w:rPr>
        <w:t xml:space="preserve"> </w:t>
      </w:r>
      <w:r w:rsidR="005470BD" w:rsidRPr="005470BD">
        <w:rPr>
          <w:sz w:val="24"/>
          <w:szCs w:val="24"/>
        </w:rPr>
        <w:t>wszystkich obiektów wymagających modernizacji,</w:t>
      </w:r>
      <w:r w:rsidR="005470BD">
        <w:rPr>
          <w:sz w:val="24"/>
          <w:szCs w:val="24"/>
        </w:rPr>
        <w:t xml:space="preserve"> </w:t>
      </w:r>
      <w:r w:rsidR="005470BD" w:rsidRPr="005470BD">
        <w:rPr>
          <w:sz w:val="24"/>
          <w:szCs w:val="24"/>
        </w:rPr>
        <w:t>renowacji i wyposażenia, a także budowy nowej</w:t>
      </w:r>
      <w:r w:rsidR="005470BD">
        <w:rPr>
          <w:sz w:val="24"/>
          <w:szCs w:val="24"/>
        </w:rPr>
        <w:t xml:space="preserve"> </w:t>
      </w:r>
      <w:r w:rsidR="005470BD" w:rsidRPr="005470BD">
        <w:rPr>
          <w:sz w:val="24"/>
          <w:szCs w:val="24"/>
        </w:rPr>
        <w:t>infrastruktury</w:t>
      </w:r>
      <w:r w:rsidR="005470BD">
        <w:rPr>
          <w:sz w:val="24"/>
          <w:szCs w:val="24"/>
        </w:rPr>
        <w:t>.</w:t>
      </w:r>
    </w:p>
    <w:p w14:paraId="6AB329DC" w14:textId="535805E0" w:rsidR="008E6AE2" w:rsidRDefault="008E6AE2" w:rsidP="005470BD">
      <w:pPr>
        <w:jc w:val="both"/>
        <w:rPr>
          <w:sz w:val="24"/>
          <w:szCs w:val="24"/>
        </w:rPr>
      </w:pPr>
      <w:r>
        <w:rPr>
          <w:sz w:val="24"/>
          <w:szCs w:val="24"/>
        </w:rPr>
        <w:t>Zdaniem respondentów dużym zagrożeniem dla Partnerstwa jest n</w:t>
      </w:r>
      <w:r w:rsidRPr="008E6AE2">
        <w:rPr>
          <w:sz w:val="24"/>
          <w:szCs w:val="24"/>
        </w:rPr>
        <w:t xml:space="preserve">arastanie zjawiska wyuczonej bezradności oraz zagrożenie izolacją społeczną </w:t>
      </w:r>
      <w:r>
        <w:rPr>
          <w:sz w:val="24"/>
          <w:szCs w:val="24"/>
        </w:rPr>
        <w:br/>
      </w:r>
      <w:r w:rsidRPr="008E6AE2">
        <w:rPr>
          <w:sz w:val="24"/>
          <w:szCs w:val="24"/>
        </w:rPr>
        <w:t>i samotnością osób starszych</w:t>
      </w:r>
      <w:r>
        <w:rPr>
          <w:sz w:val="24"/>
          <w:szCs w:val="24"/>
        </w:rPr>
        <w:t xml:space="preserve"> oraz m</w:t>
      </w:r>
      <w:r w:rsidRPr="008E6AE2">
        <w:rPr>
          <w:sz w:val="24"/>
          <w:szCs w:val="24"/>
        </w:rPr>
        <w:t>arginalizacja regionu jako "miejsca kiepskich usług</w:t>
      </w:r>
      <w:r>
        <w:rPr>
          <w:sz w:val="24"/>
          <w:szCs w:val="24"/>
        </w:rPr>
        <w:t xml:space="preserve">”. </w:t>
      </w:r>
    </w:p>
    <w:p w14:paraId="618FE287" w14:textId="75AF9EAA" w:rsidR="005470BD" w:rsidRDefault="005470BD" w:rsidP="005470BD">
      <w:pPr>
        <w:pStyle w:val="Legenda"/>
        <w:keepNext/>
        <w:jc w:val="both"/>
      </w:pPr>
      <w:r>
        <w:t xml:space="preserve">Wykres </w:t>
      </w:r>
      <w:r w:rsidR="00D12101">
        <w:fldChar w:fldCharType="begin"/>
      </w:r>
      <w:r w:rsidR="00D12101">
        <w:instrText xml:space="preserve"> SEQ Wykres \* ARABIC </w:instrText>
      </w:r>
      <w:r w:rsidR="00D12101">
        <w:fldChar w:fldCharType="separate"/>
      </w:r>
      <w:r w:rsidR="00A92F37">
        <w:rPr>
          <w:noProof/>
        </w:rPr>
        <w:t>4</w:t>
      </w:r>
      <w:r w:rsidR="00D12101">
        <w:rPr>
          <w:noProof/>
        </w:rPr>
        <w:fldChar w:fldCharType="end"/>
      </w:r>
      <w:r>
        <w:t>. Zagrożenia</w:t>
      </w:r>
    </w:p>
    <w:p w14:paraId="6F6290D5" w14:textId="069DA1B0" w:rsidR="000F6C76" w:rsidRDefault="000F6C76" w:rsidP="00EB725F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85099B4" wp14:editId="5291AB83">
            <wp:extent cx="5467350" cy="3943350"/>
            <wp:effectExtent l="0" t="0" r="0" b="0"/>
            <wp:docPr id="17" name="Wykres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B863E0-C643-192C-9F44-1691E07461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4886CD56" w14:textId="41FB3BA0" w:rsidR="0087285B" w:rsidRDefault="0087285B" w:rsidP="00EB72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Badania ankietowe potwierdziły informacje zebrane podczas spotkań konsultacyjnych i wyniki opracowanych w ich trakcie analiz SWOT dla każdej z gmin wchodzących w skład Partnerstwa </w:t>
      </w:r>
      <w:proofErr w:type="spellStart"/>
      <w:r>
        <w:rPr>
          <w:sz w:val="24"/>
          <w:szCs w:val="24"/>
        </w:rPr>
        <w:t>Sowogórskiego</w:t>
      </w:r>
      <w:proofErr w:type="spellEnd"/>
      <w:r>
        <w:rPr>
          <w:sz w:val="24"/>
          <w:szCs w:val="24"/>
        </w:rPr>
        <w:t>.</w:t>
      </w:r>
    </w:p>
    <w:p w14:paraId="667680C2" w14:textId="223AE598" w:rsidR="008E6AE2" w:rsidRDefault="008E6AE2" w:rsidP="00EB72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Zadaniem ankietowanych było również wskazanie pięciu </w:t>
      </w:r>
      <w:r w:rsidRPr="008E6AE2">
        <w:rPr>
          <w:sz w:val="24"/>
          <w:szCs w:val="24"/>
        </w:rPr>
        <w:t>najważniejszych problemów</w:t>
      </w:r>
      <w:r>
        <w:rPr>
          <w:sz w:val="24"/>
          <w:szCs w:val="24"/>
        </w:rPr>
        <w:t xml:space="preserve"> oraz wyzwań rozwojowych</w:t>
      </w:r>
      <w:r w:rsidRPr="008E6AE2">
        <w:rPr>
          <w:sz w:val="24"/>
          <w:szCs w:val="24"/>
        </w:rPr>
        <w:t xml:space="preserve"> </w:t>
      </w:r>
      <w:proofErr w:type="spellStart"/>
      <w:r w:rsidRPr="008E6AE2">
        <w:rPr>
          <w:sz w:val="24"/>
          <w:szCs w:val="24"/>
        </w:rPr>
        <w:t>rozwojowych</w:t>
      </w:r>
      <w:proofErr w:type="spellEnd"/>
      <w:r w:rsidRPr="008E6AE2">
        <w:rPr>
          <w:sz w:val="24"/>
          <w:szCs w:val="24"/>
        </w:rPr>
        <w:t xml:space="preserve"> obszaru i je krótko opisać</w:t>
      </w:r>
      <w:r>
        <w:rPr>
          <w:sz w:val="24"/>
          <w:szCs w:val="24"/>
        </w:rPr>
        <w:t>. Szczegółowe zestawienie udzielonych odpowiedzi znajduje się w załączniku nr 2 do niniejszego Raportu.</w:t>
      </w:r>
    </w:p>
    <w:p w14:paraId="3B476A82" w14:textId="7BFE5101" w:rsidR="00801CAC" w:rsidRDefault="00801CAC" w:rsidP="00EB72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badaniu ankietowym wzięło udział 60 </w:t>
      </w:r>
      <w:r w:rsidR="00A93C10">
        <w:rPr>
          <w:sz w:val="24"/>
          <w:szCs w:val="24"/>
        </w:rPr>
        <w:t>respondentów z</w:t>
      </w:r>
      <w:r>
        <w:rPr>
          <w:sz w:val="24"/>
          <w:szCs w:val="24"/>
        </w:rPr>
        <w:t xml:space="preserve"> całego obszaru</w:t>
      </w:r>
      <w:r w:rsidR="00EB725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Partnerstwa </w:t>
      </w:r>
      <w:proofErr w:type="spellStart"/>
      <w:r>
        <w:rPr>
          <w:sz w:val="24"/>
          <w:szCs w:val="24"/>
        </w:rPr>
        <w:t>Sowogórskiego</w:t>
      </w:r>
      <w:proofErr w:type="spellEnd"/>
      <w:r>
        <w:rPr>
          <w:sz w:val="24"/>
          <w:szCs w:val="24"/>
        </w:rPr>
        <w:t>. Na poniższym wykresie zaprezentowano udział mieszkańców z poszczególnych gmin.</w:t>
      </w:r>
    </w:p>
    <w:p w14:paraId="7B064069" w14:textId="77B96326" w:rsidR="00801CAC" w:rsidRDefault="00801CAC" w:rsidP="00763B4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1898202" wp14:editId="586127A6">
            <wp:extent cx="5448300" cy="2981325"/>
            <wp:effectExtent l="0" t="0" r="0" b="9525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1E1D8F62" w14:textId="2823BC01" w:rsidR="003041CC" w:rsidRDefault="003041CC" w:rsidP="003041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badaniu ankietowym najczęściej brały udział osoby pracujące </w:t>
      </w:r>
      <w:r>
        <w:rPr>
          <w:sz w:val="24"/>
          <w:szCs w:val="24"/>
        </w:rPr>
        <w:br/>
        <w:t>z wykształceniem wyższym, zamieszkujące na terenie gminy przez okres dłuższy niż 25 lat.</w:t>
      </w:r>
    </w:p>
    <w:p w14:paraId="7DF03904" w14:textId="77777777" w:rsidR="004B5BEB" w:rsidRPr="00763B49" w:rsidRDefault="004B5BEB" w:rsidP="003041CC">
      <w:pPr>
        <w:jc w:val="both"/>
        <w:rPr>
          <w:sz w:val="24"/>
          <w:szCs w:val="24"/>
        </w:rPr>
      </w:pPr>
    </w:p>
    <w:p w14:paraId="579C216E" w14:textId="574426AE" w:rsidR="00AE2A83" w:rsidRDefault="00AE2A83" w:rsidP="00DB72D1">
      <w:pPr>
        <w:pStyle w:val="Nagwek1"/>
      </w:pPr>
      <w:bookmarkStart w:id="19" w:name="_Toc119341248"/>
      <w:r w:rsidRPr="00DB72D1">
        <w:t>Wnioski z przeprowadzonych prac</w:t>
      </w:r>
      <w:bookmarkEnd w:id="19"/>
    </w:p>
    <w:p w14:paraId="6C8CC131" w14:textId="3D7FD9F2" w:rsidR="009E5883" w:rsidRDefault="003A0E21" w:rsidP="00680AC8">
      <w:pPr>
        <w:jc w:val="both"/>
        <w:rPr>
          <w:sz w:val="24"/>
          <w:szCs w:val="24"/>
        </w:rPr>
      </w:pPr>
      <w:r w:rsidRPr="00680AC8">
        <w:rPr>
          <w:sz w:val="24"/>
          <w:szCs w:val="24"/>
        </w:rPr>
        <w:t xml:space="preserve">Na podstawie wyników badania ankietowego oraz spotkań konsultacyjnych </w:t>
      </w:r>
      <w:r w:rsidR="00680AC8">
        <w:rPr>
          <w:sz w:val="24"/>
          <w:szCs w:val="24"/>
        </w:rPr>
        <w:br/>
      </w:r>
      <w:r w:rsidRPr="00680AC8">
        <w:rPr>
          <w:sz w:val="24"/>
          <w:szCs w:val="24"/>
        </w:rPr>
        <w:t xml:space="preserve">w poszczególnych gminach powstała całościowa analiza SWOT dla całego obszaru Partnerstwa </w:t>
      </w:r>
      <w:proofErr w:type="spellStart"/>
      <w:r w:rsidRPr="00680AC8">
        <w:rPr>
          <w:sz w:val="24"/>
          <w:szCs w:val="24"/>
        </w:rPr>
        <w:t>Sowiogórskiego</w:t>
      </w:r>
      <w:proofErr w:type="spellEnd"/>
      <w:r w:rsidRPr="00680AC8">
        <w:rPr>
          <w:sz w:val="24"/>
          <w:szCs w:val="24"/>
        </w:rPr>
        <w:t>.</w:t>
      </w:r>
      <w:r w:rsidR="0087285B">
        <w:rPr>
          <w:sz w:val="24"/>
          <w:szCs w:val="24"/>
        </w:rPr>
        <w:t xml:space="preserve"> </w:t>
      </w:r>
    </w:p>
    <w:p w14:paraId="59CEA8D2" w14:textId="116C2698" w:rsidR="0087285B" w:rsidRPr="00680AC8" w:rsidRDefault="0087285B" w:rsidP="0087285B">
      <w:pPr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Pr="00680AC8">
        <w:rPr>
          <w:sz w:val="24"/>
          <w:szCs w:val="24"/>
        </w:rPr>
        <w:t xml:space="preserve">naliza </w:t>
      </w:r>
      <w:bookmarkStart w:id="20" w:name="_Hlk119341094"/>
      <w:r w:rsidRPr="00680AC8">
        <w:rPr>
          <w:sz w:val="24"/>
          <w:szCs w:val="24"/>
        </w:rPr>
        <w:t xml:space="preserve">SWOT Partnerstwa </w:t>
      </w:r>
      <w:proofErr w:type="spellStart"/>
      <w:r w:rsidRPr="00680AC8">
        <w:rPr>
          <w:sz w:val="24"/>
          <w:szCs w:val="24"/>
        </w:rPr>
        <w:t>Sowiogórskiego</w:t>
      </w:r>
      <w:proofErr w:type="spellEnd"/>
      <w:r>
        <w:rPr>
          <w:sz w:val="24"/>
          <w:szCs w:val="24"/>
        </w:rPr>
        <w:t xml:space="preserve"> </w:t>
      </w:r>
      <w:bookmarkEnd w:id="20"/>
      <w:r>
        <w:rPr>
          <w:sz w:val="24"/>
          <w:szCs w:val="24"/>
        </w:rPr>
        <w:t xml:space="preserve">zawiera silne i słabe strony oraz szanse i zagrożenia, które były wskazywane w ramach analiz SWOT </w:t>
      </w:r>
      <w:r w:rsidR="00DD3F1B">
        <w:rPr>
          <w:sz w:val="24"/>
          <w:szCs w:val="24"/>
        </w:rPr>
        <w:t xml:space="preserve">przeprowadzonych w </w:t>
      </w:r>
      <w:r>
        <w:rPr>
          <w:sz w:val="24"/>
          <w:szCs w:val="24"/>
        </w:rPr>
        <w:t xml:space="preserve">każdej z </w:t>
      </w:r>
      <w:r w:rsidR="00DD3F1B">
        <w:rPr>
          <w:sz w:val="24"/>
          <w:szCs w:val="24"/>
        </w:rPr>
        <w:t xml:space="preserve">pięciu </w:t>
      </w:r>
      <w:r>
        <w:rPr>
          <w:sz w:val="24"/>
          <w:szCs w:val="24"/>
        </w:rPr>
        <w:t>gmin</w:t>
      </w:r>
      <w:r w:rsidR="00DD3F1B">
        <w:rPr>
          <w:sz w:val="24"/>
          <w:szCs w:val="24"/>
        </w:rPr>
        <w:t>. Powtarzające się wskazania potwierdzały, iż jest to potencjał lub problem charakterystyczny dla całego obszaru Partnerstwa, a nie tylko jednej gminy. Opracowana a</w:t>
      </w:r>
      <w:r w:rsidR="00DD3F1B" w:rsidRPr="00680AC8">
        <w:rPr>
          <w:sz w:val="24"/>
          <w:szCs w:val="24"/>
        </w:rPr>
        <w:t xml:space="preserve">naliza SWOT Partnerstwa </w:t>
      </w:r>
      <w:proofErr w:type="spellStart"/>
      <w:r w:rsidR="00DD3F1B" w:rsidRPr="00680AC8">
        <w:rPr>
          <w:sz w:val="24"/>
          <w:szCs w:val="24"/>
        </w:rPr>
        <w:t>Sowiogórskiego</w:t>
      </w:r>
      <w:proofErr w:type="spellEnd"/>
      <w:r w:rsidR="00DD3F1B">
        <w:rPr>
          <w:sz w:val="24"/>
          <w:szCs w:val="24"/>
        </w:rPr>
        <w:t xml:space="preserve"> była następnie konsultowana z uczestnikami warsztatów strategicznych i stanowiła punkt wyjścia do dalszych prac.</w:t>
      </w:r>
    </w:p>
    <w:p w14:paraId="6CD8F227" w14:textId="77777777" w:rsidR="0087285B" w:rsidRPr="00680AC8" w:rsidRDefault="0087285B" w:rsidP="00680AC8">
      <w:pPr>
        <w:jc w:val="both"/>
        <w:rPr>
          <w:sz w:val="24"/>
          <w:szCs w:val="24"/>
        </w:rPr>
      </w:pPr>
    </w:p>
    <w:p w14:paraId="75BC332C" w14:textId="5222A848" w:rsidR="00E15047" w:rsidRDefault="00E15047" w:rsidP="009E5883"/>
    <w:p w14:paraId="4A32DA7E" w14:textId="77777777" w:rsidR="00E15047" w:rsidRDefault="00E15047" w:rsidP="009E5883"/>
    <w:p w14:paraId="2DC95F8D" w14:textId="77777777" w:rsidR="00E15047" w:rsidRDefault="00E15047" w:rsidP="0046796F">
      <w:pPr>
        <w:spacing w:after="0" w:line="240" w:lineRule="auto"/>
        <w:jc w:val="center"/>
        <w:rPr>
          <w:b/>
          <w:bCs/>
          <w:color w:val="FFFFFF" w:themeColor="background1"/>
          <w:sz w:val="32"/>
          <w:szCs w:val="32"/>
        </w:rPr>
        <w:sectPr w:rsidR="00E15047">
          <w:headerReference w:type="default" r:id="rId39"/>
          <w:footerReference w:type="default" r:id="rId40"/>
          <w:footerReference w:type="first" r:id="rId41"/>
          <w:pgSz w:w="12240" w:h="15840"/>
          <w:pgMar w:top="1440" w:right="1800" w:bottom="1440" w:left="1800" w:header="720" w:footer="432" w:gutter="0"/>
          <w:pgNumType w:start="0"/>
          <w:cols w:space="720"/>
          <w:titlePg/>
          <w:docGrid w:linePitch="360"/>
        </w:sectPr>
      </w:pPr>
    </w:p>
    <w:p w14:paraId="0E10A758" w14:textId="6A61A14C" w:rsidR="00DD3F1B" w:rsidRDefault="00DD3F1B" w:rsidP="00DD3F1B">
      <w:pPr>
        <w:pStyle w:val="Legenda"/>
        <w:keepNext/>
        <w:jc w:val="left"/>
      </w:pPr>
      <w:bookmarkStart w:id="21" w:name="_Toc119341115"/>
      <w:r>
        <w:t xml:space="preserve">Tabela </w:t>
      </w:r>
      <w:r w:rsidR="00D12101">
        <w:fldChar w:fldCharType="begin"/>
      </w:r>
      <w:r w:rsidR="00D12101">
        <w:instrText xml:space="preserve"> SEQ Tabela \* ARABIC </w:instrText>
      </w:r>
      <w:r w:rsidR="00D12101">
        <w:fldChar w:fldCharType="separate"/>
      </w:r>
      <w:r w:rsidR="00A92F37">
        <w:rPr>
          <w:noProof/>
        </w:rPr>
        <w:t>6</w:t>
      </w:r>
      <w:r w:rsidR="00D12101">
        <w:rPr>
          <w:noProof/>
        </w:rPr>
        <w:fldChar w:fldCharType="end"/>
      </w:r>
      <w:r>
        <w:t xml:space="preserve">. </w:t>
      </w:r>
      <w:r w:rsidRPr="00DD3F1B">
        <w:t xml:space="preserve">SWOT Partnerstwa </w:t>
      </w:r>
      <w:proofErr w:type="spellStart"/>
      <w:r w:rsidRPr="00DD3F1B">
        <w:t>Sowiogórskiego</w:t>
      </w:r>
      <w:bookmarkEnd w:id="21"/>
      <w:proofErr w:type="spellEnd"/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83"/>
        <w:gridCol w:w="7084"/>
      </w:tblGrid>
      <w:tr w:rsidR="003A0E21" w:rsidRPr="00D60497" w14:paraId="50EDED38" w14:textId="5CEB82BD" w:rsidTr="008E1D4C">
        <w:trPr>
          <w:trHeight w:val="813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5B9BD5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14:paraId="0638ED22" w14:textId="77777777" w:rsidR="003A0E21" w:rsidRPr="003A0E21" w:rsidRDefault="003A0E21" w:rsidP="0046796F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3A0E21">
              <w:rPr>
                <w:b/>
                <w:bCs/>
                <w:color w:val="FFFFFF" w:themeColor="background1"/>
              </w:rPr>
              <w:t>Silne strony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E8637" w:themeFill="accent1"/>
            <w:vAlign w:val="center"/>
          </w:tcPr>
          <w:p w14:paraId="5203757C" w14:textId="7A3E712C" w:rsidR="003A0E21" w:rsidRPr="00D60497" w:rsidRDefault="003A0E21" w:rsidP="0046796F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3A0E21">
              <w:rPr>
                <w:b/>
                <w:bCs/>
                <w:color w:val="FFFFFF" w:themeColor="background1"/>
              </w:rPr>
              <w:t>Słabe strony</w:t>
            </w:r>
          </w:p>
        </w:tc>
      </w:tr>
      <w:tr w:rsidR="003A0E21" w:rsidRPr="00D60497" w14:paraId="1F880F15" w14:textId="69BEF44E" w:rsidTr="008E1D4C">
        <w:trPr>
          <w:trHeight w:val="416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14:paraId="52B25C34" w14:textId="77777777" w:rsidR="003A0E21" w:rsidRPr="003A0E21" w:rsidRDefault="003A0E21" w:rsidP="0046796F">
            <w:pPr>
              <w:spacing w:after="0" w:line="240" w:lineRule="auto"/>
            </w:pPr>
            <w:r w:rsidRPr="003A0E21">
              <w:t>Zasoby ludzkie</w:t>
            </w: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5DAF4181" w14:textId="56CABFD9" w:rsidR="003A0E21" w:rsidRPr="00D60497" w:rsidRDefault="003A0E21" w:rsidP="0046796F">
            <w:pPr>
              <w:spacing w:after="0" w:line="240" w:lineRule="auto"/>
            </w:pPr>
            <w:r w:rsidRPr="00D60497">
              <w:rPr>
                <w:rFonts w:cs="Calibri"/>
                <w:color w:val="000000"/>
                <w:kern w:val="24"/>
              </w:rPr>
              <w:t>Niska aktywność społeczna mieszkańców</w:t>
            </w:r>
          </w:p>
        </w:tc>
      </w:tr>
      <w:tr w:rsidR="0046796F" w:rsidRPr="00D60497" w14:paraId="347BA51B" w14:textId="2770E4A8" w:rsidTr="008E1D4C">
        <w:trPr>
          <w:trHeight w:val="393"/>
        </w:trPr>
        <w:tc>
          <w:tcPr>
            <w:tcW w:w="2500" w:type="pct"/>
            <w:vMerge w:val="restart"/>
            <w:tcBorders>
              <w:top w:val="nil"/>
              <w:left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14:paraId="41B76A73" w14:textId="77777777" w:rsidR="0046796F" w:rsidRPr="003A0E21" w:rsidRDefault="0046796F" w:rsidP="0046796F">
            <w:pPr>
              <w:spacing w:after="0" w:line="240" w:lineRule="auto"/>
            </w:pPr>
            <w:r w:rsidRPr="003A0E21">
              <w:t>Rozbudowana oferta kulturalna i sportowa</w:t>
            </w: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3100BF00" w14:textId="3B2EDA53" w:rsidR="0046796F" w:rsidRPr="00D60497" w:rsidRDefault="0046796F" w:rsidP="0046796F">
            <w:pPr>
              <w:spacing w:after="0" w:line="240" w:lineRule="auto"/>
            </w:pPr>
            <w:r w:rsidRPr="00D60497">
              <w:rPr>
                <w:rFonts w:cs="Calibri"/>
                <w:color w:val="000000"/>
                <w:kern w:val="24"/>
              </w:rPr>
              <w:t>Niska świadomość społeczna i ekologiczna</w:t>
            </w:r>
          </w:p>
        </w:tc>
      </w:tr>
      <w:tr w:rsidR="0046796F" w:rsidRPr="00D60497" w14:paraId="0832B240" w14:textId="04AC1ECC" w:rsidTr="008E1D4C">
        <w:trPr>
          <w:trHeight w:val="400"/>
        </w:trPr>
        <w:tc>
          <w:tcPr>
            <w:tcW w:w="2500" w:type="pct"/>
            <w:vMerge/>
            <w:tcBorders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14:paraId="0679C2CC" w14:textId="69D29DB0" w:rsidR="0046796F" w:rsidRPr="003A0E21" w:rsidRDefault="0046796F" w:rsidP="0046796F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5A2629A3" w14:textId="0F7A6A9C" w:rsidR="0046796F" w:rsidRPr="00D60497" w:rsidRDefault="0046796F" w:rsidP="0046796F">
            <w:pPr>
              <w:spacing w:after="0" w:line="240" w:lineRule="auto"/>
            </w:pPr>
            <w:r w:rsidRPr="00D60497">
              <w:rPr>
                <w:rFonts w:cs="Calibri"/>
                <w:color w:val="000000"/>
                <w:kern w:val="24"/>
              </w:rPr>
              <w:t>Niewystarczająca liczba liderów lokalnych</w:t>
            </w:r>
          </w:p>
        </w:tc>
      </w:tr>
      <w:tr w:rsidR="0046796F" w:rsidRPr="00D60497" w14:paraId="6F13171B" w14:textId="05182E88" w:rsidTr="008E1D4C">
        <w:trPr>
          <w:trHeight w:val="250"/>
        </w:trPr>
        <w:tc>
          <w:tcPr>
            <w:tcW w:w="2500" w:type="pct"/>
            <w:vMerge w:val="restart"/>
            <w:tcBorders>
              <w:top w:val="nil"/>
              <w:left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1BED0630" w14:textId="4FF86578" w:rsidR="0046796F" w:rsidRPr="003A0E21" w:rsidRDefault="0046796F" w:rsidP="0046796F">
            <w:pPr>
              <w:spacing w:after="0" w:line="240" w:lineRule="auto"/>
            </w:pPr>
            <w:r w:rsidRPr="003A0E21">
              <w:t>Rozbudowana infrastruktura turystyczna i sportowo-rekreacyjna</w:t>
            </w: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0BBDC27E" w14:textId="6658AEF2" w:rsidR="0046796F" w:rsidRPr="00D60497" w:rsidRDefault="0046796F" w:rsidP="0046796F">
            <w:pPr>
              <w:spacing w:after="0" w:line="240" w:lineRule="auto"/>
            </w:pPr>
            <w:r w:rsidRPr="00D60497">
              <w:rPr>
                <w:rFonts w:cs="Calibri"/>
                <w:color w:val="000000"/>
                <w:kern w:val="24"/>
              </w:rPr>
              <w:t>Brak tożsamości lokalnej</w:t>
            </w:r>
          </w:p>
        </w:tc>
      </w:tr>
      <w:tr w:rsidR="0046796F" w:rsidRPr="00D60497" w14:paraId="6EC252A0" w14:textId="09DB2043" w:rsidTr="008E1D4C">
        <w:trPr>
          <w:trHeight w:val="395"/>
        </w:trPr>
        <w:tc>
          <w:tcPr>
            <w:tcW w:w="2500" w:type="pct"/>
            <w:vMerge/>
            <w:tcBorders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4A6A6570" w14:textId="5A50869F" w:rsidR="0046796F" w:rsidRPr="003A0E21" w:rsidRDefault="0046796F" w:rsidP="0046796F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36715E91" w14:textId="733C76AB" w:rsidR="0046796F" w:rsidRPr="00D60497" w:rsidRDefault="0046796F" w:rsidP="0046796F">
            <w:pPr>
              <w:spacing w:after="0" w:line="240" w:lineRule="auto"/>
            </w:pPr>
            <w:r w:rsidRPr="00D60497">
              <w:rPr>
                <w:rFonts w:cs="Calibri"/>
                <w:color w:val="000000"/>
                <w:kern w:val="24"/>
              </w:rPr>
              <w:t>Brak integracji międzypokoleniowej</w:t>
            </w:r>
          </w:p>
        </w:tc>
      </w:tr>
      <w:tr w:rsidR="003A0E21" w:rsidRPr="00D60497" w14:paraId="0D7ED656" w14:textId="3645AB4E" w:rsidTr="00D60497">
        <w:trPr>
          <w:trHeight w:val="537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2FE8B545" w14:textId="478D4CDD" w:rsidR="003A0E21" w:rsidRPr="003A0E21" w:rsidRDefault="0046796F" w:rsidP="0046796F">
            <w:pPr>
              <w:spacing w:after="0" w:line="240" w:lineRule="auto"/>
            </w:pPr>
            <w:r w:rsidRPr="003A0E21">
              <w:t>Duża liczba różnorodnych atrakcji turystycznych</w:t>
            </w: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29C9A5E1" w14:textId="1DDD2715" w:rsidR="003A0E21" w:rsidRPr="00D60497" w:rsidRDefault="003A0E21" w:rsidP="0046796F">
            <w:pPr>
              <w:spacing w:after="0" w:line="240" w:lineRule="auto"/>
            </w:pPr>
            <w:r w:rsidRPr="00D60497">
              <w:rPr>
                <w:rFonts w:cs="Calibri"/>
                <w:color w:val="000000"/>
                <w:kern w:val="24"/>
              </w:rPr>
              <w:t>Nieefektywna współpraca pomiędzy instytucjami i organizacjami w partnerstwie</w:t>
            </w:r>
          </w:p>
        </w:tc>
      </w:tr>
      <w:tr w:rsidR="003A0E21" w:rsidRPr="00D60497" w14:paraId="25F88C45" w14:textId="37ED7AB6" w:rsidTr="00D60497">
        <w:trPr>
          <w:trHeight w:val="536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55F1528B" w14:textId="2BBCE6DC" w:rsidR="003A0E21" w:rsidRPr="003A0E21" w:rsidRDefault="0046796F" w:rsidP="0046796F">
            <w:pPr>
              <w:spacing w:after="0" w:line="240" w:lineRule="auto"/>
            </w:pPr>
            <w:r w:rsidRPr="003A0E21">
              <w:t>Wysokie walory krajobrazowe i przyrodnicze</w:t>
            </w: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2C896705" w14:textId="58338D75" w:rsidR="003A0E21" w:rsidRPr="00D60497" w:rsidRDefault="003A0E21" w:rsidP="0046796F">
            <w:pPr>
              <w:spacing w:after="0" w:line="240" w:lineRule="auto"/>
            </w:pPr>
            <w:r w:rsidRPr="00D60497">
              <w:rPr>
                <w:rFonts w:cs="Calibri"/>
                <w:color w:val="000000"/>
                <w:kern w:val="24"/>
              </w:rPr>
              <w:t xml:space="preserve">Niewystarczająca oferta sportowo-rekreacyjna </w:t>
            </w:r>
            <w:r w:rsidRPr="00D60497">
              <w:rPr>
                <w:rFonts w:cs="Calibri"/>
                <w:color w:val="000000"/>
                <w:kern w:val="24"/>
              </w:rPr>
              <w:br/>
              <w:t>i kulturalna</w:t>
            </w:r>
          </w:p>
        </w:tc>
      </w:tr>
      <w:tr w:rsidR="003A0E21" w:rsidRPr="00D60497" w14:paraId="22168D51" w14:textId="2E41E88F" w:rsidTr="00D60497">
        <w:trPr>
          <w:trHeight w:val="525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4B29EA83" w14:textId="1F6ECB37" w:rsidR="003A0E21" w:rsidRPr="003A0E21" w:rsidRDefault="0046796F" w:rsidP="0046796F">
            <w:pPr>
              <w:spacing w:after="0" w:line="240" w:lineRule="auto"/>
            </w:pPr>
            <w:r w:rsidRPr="003A0E21">
              <w:t>Położenie geograficzne</w:t>
            </w: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31838334" w14:textId="4CC6A4EF" w:rsidR="003A0E21" w:rsidRPr="00D60497" w:rsidRDefault="003A0E21" w:rsidP="0046796F">
            <w:pPr>
              <w:spacing w:after="0" w:line="240" w:lineRule="auto"/>
            </w:pPr>
            <w:r w:rsidRPr="00D60497">
              <w:rPr>
                <w:rFonts w:cs="Calibri"/>
                <w:color w:val="000000"/>
                <w:kern w:val="24"/>
              </w:rPr>
              <w:t>Niewystarczająca oferta zajęć edukacyjnych, w tym rozwijających kompetencje kluczowe i cyfrowe</w:t>
            </w:r>
          </w:p>
        </w:tc>
      </w:tr>
      <w:tr w:rsidR="0046796F" w:rsidRPr="00D60497" w14:paraId="4178EF10" w14:textId="1D4D1FC9" w:rsidTr="00D60497">
        <w:trPr>
          <w:trHeight w:val="392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56381B37" w14:textId="7A28DC54" w:rsidR="0046796F" w:rsidRPr="003A0E21" w:rsidRDefault="0046796F" w:rsidP="0046796F">
            <w:pPr>
              <w:spacing w:after="0" w:line="240" w:lineRule="auto"/>
            </w:pPr>
            <w:r w:rsidRPr="003A0E21">
              <w:t>Duża liczba obiektów zabytkowych</w:t>
            </w: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32C916D8" w14:textId="7BB24015" w:rsidR="0046796F" w:rsidRPr="00D60497" w:rsidRDefault="0046796F" w:rsidP="0046796F">
            <w:pPr>
              <w:spacing w:after="0" w:line="240" w:lineRule="auto"/>
            </w:pPr>
            <w:r w:rsidRPr="00D60497">
              <w:rPr>
                <w:rFonts w:cs="Calibri"/>
                <w:color w:val="000000"/>
                <w:kern w:val="24"/>
              </w:rPr>
              <w:t>Niewystarczający dostęp do opieki medycznej</w:t>
            </w:r>
          </w:p>
        </w:tc>
      </w:tr>
      <w:tr w:rsidR="0046796F" w:rsidRPr="00D60497" w14:paraId="1989DFB8" w14:textId="77777777" w:rsidTr="008E1D4C">
        <w:trPr>
          <w:trHeight w:val="249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18CAA774" w14:textId="0C996E0B" w:rsidR="0046796F" w:rsidRPr="00D60497" w:rsidRDefault="0046796F" w:rsidP="0046796F">
            <w:pPr>
              <w:spacing w:after="0" w:line="240" w:lineRule="auto"/>
            </w:pPr>
            <w:r w:rsidRPr="003A0E21">
              <w:t>Rozwinięta infrastruktura drogowa</w:t>
            </w: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3186C03E" w14:textId="00516EFA" w:rsidR="0046796F" w:rsidRPr="00D60497" w:rsidRDefault="0046796F" w:rsidP="0046796F">
            <w:pPr>
              <w:spacing w:after="0" w:line="240" w:lineRule="auto"/>
            </w:pPr>
            <w:r w:rsidRPr="00D60497">
              <w:rPr>
                <w:rFonts w:cs="Calibri"/>
                <w:color w:val="000000"/>
                <w:kern w:val="24"/>
              </w:rPr>
              <w:t>Starzejące się społeczeństwo</w:t>
            </w:r>
          </w:p>
        </w:tc>
      </w:tr>
      <w:tr w:rsidR="0046796F" w:rsidRPr="00D60497" w14:paraId="02915DD3" w14:textId="77777777" w:rsidTr="008E1D4C">
        <w:trPr>
          <w:trHeight w:val="394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3655B31F" w14:textId="751F4248" w:rsidR="0046796F" w:rsidRPr="00D60497" w:rsidRDefault="0046796F" w:rsidP="0046796F">
            <w:pPr>
              <w:spacing w:after="0" w:line="240" w:lineRule="auto"/>
            </w:pPr>
            <w:r w:rsidRPr="003A0E21">
              <w:t>Dostępność infrastruktury społecznej</w:t>
            </w: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10C577CB" w14:textId="4F1B1E59" w:rsidR="0046796F" w:rsidRPr="00D60497" w:rsidRDefault="0046796F" w:rsidP="0046796F">
            <w:pPr>
              <w:spacing w:after="0" w:line="240" w:lineRule="auto"/>
            </w:pPr>
            <w:r w:rsidRPr="00D60497">
              <w:rPr>
                <w:rFonts w:cs="Calibri"/>
                <w:color w:val="000000"/>
                <w:kern w:val="24"/>
              </w:rPr>
              <w:t>Zagrożenie wykluczeniem społecznym</w:t>
            </w:r>
          </w:p>
        </w:tc>
      </w:tr>
      <w:tr w:rsidR="0046796F" w:rsidRPr="00D60497" w14:paraId="6B56A874" w14:textId="77777777" w:rsidTr="008E1D4C">
        <w:trPr>
          <w:trHeight w:val="387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531D1D4B" w14:textId="09E8316D" w:rsidR="0046796F" w:rsidRPr="00D60497" w:rsidRDefault="0046796F" w:rsidP="0046796F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1EF9AC60" w14:textId="5E6818A5" w:rsidR="0046796F" w:rsidRPr="00D60497" w:rsidRDefault="0046796F" w:rsidP="0046796F">
            <w:pPr>
              <w:spacing w:after="0" w:line="240" w:lineRule="auto"/>
            </w:pPr>
            <w:r w:rsidRPr="00D60497">
              <w:rPr>
                <w:rFonts w:cs="Calibri"/>
                <w:color w:val="000000"/>
                <w:kern w:val="24"/>
              </w:rPr>
              <w:t>Niewystarczająca oferta miejsc pracy</w:t>
            </w:r>
          </w:p>
        </w:tc>
      </w:tr>
      <w:tr w:rsidR="0046796F" w:rsidRPr="00D60497" w14:paraId="178C3A3C" w14:textId="77777777" w:rsidTr="008E1D4C">
        <w:trPr>
          <w:trHeight w:val="406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0334D6B6" w14:textId="2C42FFEF" w:rsidR="0046796F" w:rsidRPr="00D60497" w:rsidRDefault="0046796F" w:rsidP="0046796F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1D1DB3ED" w14:textId="5A8651C6" w:rsidR="0046796F" w:rsidRPr="00D60497" w:rsidRDefault="0046796F" w:rsidP="0046796F">
            <w:pPr>
              <w:spacing w:after="0" w:line="240" w:lineRule="auto"/>
            </w:pPr>
            <w:r w:rsidRPr="00D60497">
              <w:rPr>
                <w:rFonts w:cs="Calibri"/>
                <w:color w:val="000000"/>
                <w:kern w:val="24"/>
              </w:rPr>
              <w:t xml:space="preserve">Niewystarczająca promocja turystyczna </w:t>
            </w:r>
          </w:p>
        </w:tc>
      </w:tr>
      <w:tr w:rsidR="0046796F" w:rsidRPr="00D60497" w14:paraId="57FEBB8C" w14:textId="77777777" w:rsidTr="00D60497">
        <w:trPr>
          <w:trHeight w:val="277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26982844" w14:textId="21613D68" w:rsidR="0046796F" w:rsidRPr="00D60497" w:rsidRDefault="0046796F" w:rsidP="0046796F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364D8BF3" w14:textId="6DFBFEFB" w:rsidR="0046796F" w:rsidRPr="00D60497" w:rsidRDefault="0046796F" w:rsidP="0046796F">
            <w:pPr>
              <w:spacing w:after="0" w:line="240" w:lineRule="auto"/>
            </w:pPr>
            <w:r w:rsidRPr="00D60497">
              <w:rPr>
                <w:rFonts w:cs="Calibri"/>
                <w:color w:val="000000"/>
                <w:kern w:val="24"/>
              </w:rPr>
              <w:t xml:space="preserve">Niewykorzystanie potencjału turystycznego </w:t>
            </w:r>
          </w:p>
        </w:tc>
      </w:tr>
      <w:tr w:rsidR="0046796F" w:rsidRPr="00D60497" w14:paraId="7FD693A2" w14:textId="77777777" w:rsidTr="00D60497">
        <w:trPr>
          <w:trHeight w:val="523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53F082BB" w14:textId="2A7D807F" w:rsidR="0046796F" w:rsidRPr="00D60497" w:rsidRDefault="0046796F" w:rsidP="0046796F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4CD4192C" w14:textId="7771CC28" w:rsidR="0046796F" w:rsidRPr="00D60497" w:rsidRDefault="0046796F" w:rsidP="0046796F">
            <w:pPr>
              <w:spacing w:after="0" w:line="240" w:lineRule="auto"/>
            </w:pPr>
            <w:r w:rsidRPr="00D60497">
              <w:rPr>
                <w:rFonts w:cs="Calibri"/>
                <w:color w:val="000000"/>
                <w:kern w:val="24"/>
              </w:rPr>
              <w:t>Niewystarczająca infrastruktura turystyczna, w tym liczba miejsc noclegowych</w:t>
            </w:r>
          </w:p>
        </w:tc>
      </w:tr>
      <w:tr w:rsidR="0046796F" w:rsidRPr="00D60497" w14:paraId="40B5BAF3" w14:textId="77777777" w:rsidTr="00D60497">
        <w:trPr>
          <w:trHeight w:val="276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6A00AEEE" w14:textId="77777777" w:rsidR="0046796F" w:rsidRPr="00D60497" w:rsidRDefault="0046796F" w:rsidP="0046796F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3743D7AC" w14:textId="47959728" w:rsidR="0046796F" w:rsidRPr="00D60497" w:rsidRDefault="0046796F" w:rsidP="0046796F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Niewystarczająca liczba miejsc gastronomicznych</w:t>
            </w:r>
          </w:p>
        </w:tc>
      </w:tr>
      <w:tr w:rsidR="0046796F" w:rsidRPr="00D60497" w14:paraId="4CFE2B35" w14:textId="77777777" w:rsidTr="00D60497">
        <w:trPr>
          <w:trHeight w:val="238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16D1D179" w14:textId="77777777" w:rsidR="0046796F" w:rsidRPr="00D60497" w:rsidRDefault="0046796F" w:rsidP="0046796F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0A5DD698" w14:textId="50D4B7CA" w:rsidR="0046796F" w:rsidRPr="00D60497" w:rsidRDefault="0046796F" w:rsidP="0046796F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Brak przemysłu i dużych zakładów pracy</w:t>
            </w:r>
          </w:p>
        </w:tc>
      </w:tr>
      <w:tr w:rsidR="0046796F" w:rsidRPr="00D60497" w14:paraId="347D0294" w14:textId="77777777" w:rsidTr="00D60497">
        <w:trPr>
          <w:trHeight w:val="398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4DCC6D9D" w14:textId="77777777" w:rsidR="0046796F" w:rsidRPr="00D60497" w:rsidRDefault="0046796F" w:rsidP="0046796F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36960650" w14:textId="0B9BAD8F" w:rsidR="0046796F" w:rsidRPr="00D60497" w:rsidRDefault="0046796F" w:rsidP="0046796F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Niewystarczające wsparcie lokalnych przedsiębiorstw</w:t>
            </w:r>
          </w:p>
        </w:tc>
      </w:tr>
      <w:tr w:rsidR="0046796F" w:rsidRPr="00D60497" w14:paraId="009A15D5" w14:textId="77777777" w:rsidTr="008E1D4C">
        <w:trPr>
          <w:trHeight w:val="392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3AD8C799" w14:textId="77777777" w:rsidR="0046796F" w:rsidRPr="00D60497" w:rsidRDefault="0046796F" w:rsidP="0046796F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296E1EA3" w14:textId="6E5DED03" w:rsidR="0046796F" w:rsidRPr="00D60497" w:rsidRDefault="0046796F" w:rsidP="0046796F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Brak infrastruktury dla przedsiębiorstw</w:t>
            </w:r>
          </w:p>
        </w:tc>
      </w:tr>
      <w:tr w:rsidR="0046796F" w:rsidRPr="00D60497" w14:paraId="1883F985" w14:textId="77777777" w:rsidTr="00D60497">
        <w:trPr>
          <w:trHeight w:val="268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32442BDA" w14:textId="77777777" w:rsidR="0046796F" w:rsidRPr="00D60497" w:rsidRDefault="0046796F" w:rsidP="0046796F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7C5308C2" w14:textId="245A706C" w:rsidR="0046796F" w:rsidRPr="00D60497" w:rsidRDefault="0046796F" w:rsidP="0046796F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Brak usług rzemieślniczych i specjalistycznych</w:t>
            </w:r>
          </w:p>
        </w:tc>
      </w:tr>
      <w:tr w:rsidR="0046796F" w:rsidRPr="00D60497" w14:paraId="76076ACC" w14:textId="77777777" w:rsidTr="00D60497">
        <w:trPr>
          <w:trHeight w:val="528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1A0828ED" w14:textId="77777777" w:rsidR="0046796F" w:rsidRPr="00D60497" w:rsidRDefault="0046796F" w:rsidP="0046796F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4616DC1F" w14:textId="3C979B1A" w:rsidR="0046796F" w:rsidRPr="00D60497" w:rsidRDefault="0046796F" w:rsidP="0046796F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Niewystarczające zasoby komunalnej infrastruktury mieszkaniowej oraz jej  zły stan</w:t>
            </w:r>
          </w:p>
        </w:tc>
      </w:tr>
      <w:tr w:rsidR="0046796F" w:rsidRPr="00D60497" w14:paraId="61412209" w14:textId="77777777" w:rsidTr="00D60497">
        <w:trPr>
          <w:trHeight w:val="428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159916A3" w14:textId="77777777" w:rsidR="0046796F" w:rsidRPr="00D60497" w:rsidRDefault="0046796F" w:rsidP="0046796F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2D062EE0" w14:textId="0F325D46" w:rsidR="0046796F" w:rsidRPr="00D60497" w:rsidRDefault="0046796F" w:rsidP="0046796F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Duże zanieczyszczenie obszaru Partnerstwa, w szczególności terenów zielonych</w:t>
            </w:r>
          </w:p>
        </w:tc>
      </w:tr>
      <w:tr w:rsidR="0046796F" w:rsidRPr="00D60497" w14:paraId="37024BE8" w14:textId="77777777" w:rsidTr="00D60497">
        <w:trPr>
          <w:trHeight w:val="287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1AC3AB3B" w14:textId="77777777" w:rsidR="0046796F" w:rsidRPr="00D60497" w:rsidRDefault="0046796F" w:rsidP="0046796F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5F8CC8DA" w14:textId="12BF6F88" w:rsidR="0046796F" w:rsidRPr="00D60497" w:rsidRDefault="0046796F" w:rsidP="0046796F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Niewystarczająca infrastruktura wodno-kanalizacyjna, gazowa i ICT</w:t>
            </w:r>
          </w:p>
        </w:tc>
      </w:tr>
      <w:tr w:rsidR="0046796F" w:rsidRPr="00D60497" w14:paraId="75A33863" w14:textId="77777777" w:rsidTr="008E1D4C">
        <w:trPr>
          <w:trHeight w:val="396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6E26CEA8" w14:textId="77777777" w:rsidR="0046796F" w:rsidRPr="00D60497" w:rsidRDefault="0046796F" w:rsidP="0046796F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61D2F8E4" w14:textId="55265FDD" w:rsidR="0046796F" w:rsidRPr="00D60497" w:rsidRDefault="0046796F" w:rsidP="0046796F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Zły stan infrastruktury drogowej</w:t>
            </w:r>
          </w:p>
        </w:tc>
      </w:tr>
      <w:tr w:rsidR="0046796F" w:rsidRPr="00D60497" w14:paraId="79FF4DF6" w14:textId="77777777" w:rsidTr="008E1D4C">
        <w:trPr>
          <w:trHeight w:val="246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11B72DF2" w14:textId="77777777" w:rsidR="0046796F" w:rsidRPr="00D60497" w:rsidRDefault="0046796F" w:rsidP="0046796F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3B6A59AE" w14:textId="3C38889D" w:rsidR="0046796F" w:rsidRPr="00D60497" w:rsidRDefault="0046796F" w:rsidP="0046796F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Szara strefa</w:t>
            </w:r>
          </w:p>
        </w:tc>
      </w:tr>
      <w:tr w:rsidR="0046796F" w:rsidRPr="00D60497" w14:paraId="3CE35DF7" w14:textId="77777777" w:rsidTr="008E1D4C">
        <w:trPr>
          <w:trHeight w:val="25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525EC9D5" w14:textId="77777777" w:rsidR="0046796F" w:rsidRPr="00D60497" w:rsidRDefault="0046796F" w:rsidP="0046796F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1971C6C6" w14:textId="5FDDB504" w:rsidR="0046796F" w:rsidRPr="00D60497" w:rsidRDefault="0046796F" w:rsidP="0046796F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Niska jakość powietrza</w:t>
            </w:r>
          </w:p>
        </w:tc>
      </w:tr>
      <w:tr w:rsidR="0046796F" w:rsidRPr="00D60497" w14:paraId="20B03B98" w14:textId="77777777" w:rsidTr="008E1D4C">
        <w:trPr>
          <w:trHeight w:val="368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7998A3DE" w14:textId="77777777" w:rsidR="0046796F" w:rsidRPr="00D60497" w:rsidRDefault="0046796F" w:rsidP="0046796F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6FD3855D" w14:textId="57764D51" w:rsidR="0046796F" w:rsidRPr="00D60497" w:rsidRDefault="0046796F" w:rsidP="0046796F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Brak komunikacji publicznej pomiędzy gminami</w:t>
            </w:r>
          </w:p>
        </w:tc>
      </w:tr>
      <w:tr w:rsidR="0046796F" w:rsidRPr="00D60497" w14:paraId="19BB03D6" w14:textId="77777777" w:rsidTr="008E1D4C">
        <w:trPr>
          <w:trHeight w:val="247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23EB04F8" w14:textId="77777777" w:rsidR="0046796F" w:rsidRPr="00D60497" w:rsidRDefault="0046796F" w:rsidP="0046796F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0A2A7444" w14:textId="708107B8" w:rsidR="0046796F" w:rsidRPr="00D60497" w:rsidRDefault="0046796F" w:rsidP="0046796F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Zły stan techniczny zabytków</w:t>
            </w:r>
          </w:p>
        </w:tc>
      </w:tr>
      <w:tr w:rsidR="0046796F" w:rsidRPr="00D60497" w14:paraId="1BD828BE" w14:textId="77777777" w:rsidTr="00D60497">
        <w:trPr>
          <w:trHeight w:val="442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368EE5E2" w14:textId="77777777" w:rsidR="0046796F" w:rsidRPr="00D60497" w:rsidRDefault="0046796F" w:rsidP="0046796F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4D6"/>
            <w:vAlign w:val="center"/>
          </w:tcPr>
          <w:p w14:paraId="2315F156" w14:textId="2112223F" w:rsidR="0046796F" w:rsidRPr="00D60497" w:rsidRDefault="0046796F" w:rsidP="0046796F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Niezadowalająca ilość infrastruktury komunikacyjnej (chodniki, ścieżki, oświetlenie, parkingi, przystanki)</w:t>
            </w:r>
          </w:p>
        </w:tc>
      </w:tr>
      <w:tr w:rsidR="008E1D4C" w:rsidRPr="00D60497" w14:paraId="0FF892E2" w14:textId="77777777" w:rsidTr="008E1D4C">
        <w:trPr>
          <w:trHeight w:val="813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523761C4" w14:textId="4430F700" w:rsidR="008E1D4C" w:rsidRPr="00D60497" w:rsidRDefault="008E1D4C" w:rsidP="008E1D4C">
            <w:pPr>
              <w:spacing w:after="0" w:line="240" w:lineRule="auto"/>
              <w:jc w:val="center"/>
            </w:pPr>
            <w:r w:rsidRPr="00D60497">
              <w:rPr>
                <w:b/>
                <w:bCs/>
                <w:color w:val="FFFFFF" w:themeColor="background1"/>
              </w:rPr>
              <w:t>Szanse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14:paraId="31AE8A33" w14:textId="4D7243E0" w:rsidR="008E1D4C" w:rsidRPr="00D60497" w:rsidRDefault="008E1D4C" w:rsidP="008E1D4C">
            <w:pPr>
              <w:spacing w:after="0" w:line="240" w:lineRule="auto"/>
              <w:jc w:val="center"/>
              <w:rPr>
                <w:rFonts w:cs="Calibri"/>
                <w:color w:val="000000"/>
                <w:kern w:val="24"/>
              </w:rPr>
            </w:pPr>
            <w:r w:rsidRPr="00D60497">
              <w:rPr>
                <w:b/>
                <w:bCs/>
                <w:color w:val="FFFFFF" w:themeColor="background1"/>
              </w:rPr>
              <w:t>Zagrożenia</w:t>
            </w:r>
          </w:p>
        </w:tc>
      </w:tr>
      <w:tr w:rsidR="008E1D4C" w:rsidRPr="00D60497" w14:paraId="2B2C26FC" w14:textId="77777777" w:rsidTr="00D60497">
        <w:trPr>
          <w:trHeight w:val="34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AEFC3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4CD18504" w14:textId="321D4ED8" w:rsidR="008E1D4C" w:rsidRPr="00D60497" w:rsidRDefault="008E1D4C" w:rsidP="008E1D4C">
            <w:pPr>
              <w:spacing w:after="0" w:line="240" w:lineRule="auto"/>
            </w:pPr>
            <w:r w:rsidRPr="00D60497">
              <w:t>Budowanie tożsamości lokalnej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B7"/>
            <w:vAlign w:val="center"/>
          </w:tcPr>
          <w:p w14:paraId="1CE8D47B" w14:textId="28CDD6D7" w:rsidR="008E1D4C" w:rsidRPr="00D60497" w:rsidRDefault="008E1D4C" w:rsidP="008E1D4C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Zanik więzi społecznych w wyniku nadmiernego korzystania z Internetu</w:t>
            </w:r>
          </w:p>
        </w:tc>
      </w:tr>
      <w:tr w:rsidR="008E1D4C" w:rsidRPr="00D60497" w14:paraId="438BB649" w14:textId="77777777" w:rsidTr="00D60497">
        <w:trPr>
          <w:trHeight w:val="34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AEFC3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42135BEF" w14:textId="66EAE89E" w:rsidR="008E1D4C" w:rsidRPr="00D60497" w:rsidRDefault="008E1D4C" w:rsidP="008E1D4C">
            <w:pPr>
              <w:spacing w:after="0" w:line="240" w:lineRule="auto"/>
            </w:pPr>
            <w:r w:rsidRPr="0046796F">
              <w:t>Polepszenie jakości życia mieszkańców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B7"/>
            <w:vAlign w:val="center"/>
          </w:tcPr>
          <w:p w14:paraId="7BBAACFF" w14:textId="054F51AD" w:rsidR="008E1D4C" w:rsidRPr="00D60497" w:rsidRDefault="008E1D4C" w:rsidP="008E1D4C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Niż demograficzny</w:t>
            </w:r>
          </w:p>
        </w:tc>
      </w:tr>
      <w:tr w:rsidR="008E1D4C" w:rsidRPr="00D60497" w14:paraId="324A68DF" w14:textId="77777777" w:rsidTr="00D60497">
        <w:trPr>
          <w:trHeight w:val="34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AEFC3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272368F1" w14:textId="40E5D9F0" w:rsidR="008E1D4C" w:rsidRPr="00D60497" w:rsidRDefault="008E1D4C" w:rsidP="008E1D4C">
            <w:pPr>
              <w:spacing w:after="0" w:line="240" w:lineRule="auto"/>
            </w:pPr>
            <w:r w:rsidRPr="008E1D4C">
              <w:t>Stwarzanie korzystnych warunków dla osadnictwa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B7"/>
            <w:vAlign w:val="center"/>
          </w:tcPr>
          <w:p w14:paraId="147D9F06" w14:textId="4EFCFFD6" w:rsidR="008E1D4C" w:rsidRPr="00D60497" w:rsidRDefault="008E1D4C" w:rsidP="008E1D4C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Migracje zwłaszcza ludzi młodych</w:t>
            </w:r>
          </w:p>
        </w:tc>
      </w:tr>
      <w:tr w:rsidR="008E1D4C" w:rsidRPr="00D60497" w14:paraId="301B6BCB" w14:textId="77777777" w:rsidTr="00D60497">
        <w:trPr>
          <w:trHeight w:val="34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AEFC3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6BECD9D7" w14:textId="4CE69731" w:rsidR="008E1D4C" w:rsidRPr="00D60497" w:rsidRDefault="008E1D4C" w:rsidP="008E1D4C">
            <w:pPr>
              <w:spacing w:after="0" w:line="240" w:lineRule="auto"/>
            </w:pPr>
            <w:r w:rsidRPr="008E1D4C">
              <w:t>Stworzenie spójnej i konsekwentnej strategii promocji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B7"/>
            <w:vAlign w:val="center"/>
          </w:tcPr>
          <w:p w14:paraId="786E074F" w14:textId="5AEF921A" w:rsidR="008E1D4C" w:rsidRPr="00D60497" w:rsidRDefault="008E1D4C" w:rsidP="008E1D4C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Rosnąca liczba osób starszych i niepełnosprawnych</w:t>
            </w:r>
          </w:p>
        </w:tc>
      </w:tr>
      <w:tr w:rsidR="008E1D4C" w:rsidRPr="00D60497" w14:paraId="35CD0F29" w14:textId="77777777" w:rsidTr="00D60497">
        <w:trPr>
          <w:trHeight w:val="34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AEFC3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2116D106" w14:textId="6A7841B4" w:rsidR="008E1D4C" w:rsidRPr="00D60497" w:rsidRDefault="008E1D4C" w:rsidP="008E1D4C">
            <w:pPr>
              <w:spacing w:after="0" w:line="240" w:lineRule="auto"/>
            </w:pPr>
            <w:r w:rsidRPr="008E1D4C">
              <w:t>Wykorzystanie potencjału przyrodniczego, historycznego i turystycznego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B7"/>
            <w:vAlign w:val="center"/>
          </w:tcPr>
          <w:p w14:paraId="035D853C" w14:textId="33C4D5B9" w:rsidR="008E1D4C" w:rsidRPr="00D60497" w:rsidRDefault="008E1D4C" w:rsidP="008E1D4C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Niestabilność sytuacji w kraju i za granicą</w:t>
            </w:r>
          </w:p>
        </w:tc>
      </w:tr>
      <w:tr w:rsidR="008E1D4C" w:rsidRPr="00D60497" w14:paraId="59D14824" w14:textId="77777777" w:rsidTr="00D60497">
        <w:trPr>
          <w:trHeight w:val="34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AEFC3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1E7E0CE2" w14:textId="227D96F8" w:rsidR="008E1D4C" w:rsidRPr="00D60497" w:rsidRDefault="008E1D4C" w:rsidP="008E1D4C">
            <w:pPr>
              <w:spacing w:after="0" w:line="240" w:lineRule="auto"/>
            </w:pPr>
            <w:r w:rsidRPr="008E1D4C">
              <w:t>Bliskość SSE oraz funkcjonowanie strefy aktywności gospodarczej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B7"/>
            <w:vAlign w:val="center"/>
          </w:tcPr>
          <w:p w14:paraId="64C0F704" w14:textId="2147F1BA" w:rsidR="008E1D4C" w:rsidRPr="00D60497" w:rsidRDefault="008E1D4C" w:rsidP="008E1D4C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Zubożenie lokalnej społeczności</w:t>
            </w:r>
          </w:p>
        </w:tc>
      </w:tr>
      <w:tr w:rsidR="008E1D4C" w:rsidRPr="00D60497" w14:paraId="3C89EE65" w14:textId="77777777" w:rsidTr="00D60497">
        <w:trPr>
          <w:trHeight w:val="34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AEFC3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1715F25A" w14:textId="63874E41" w:rsidR="008E1D4C" w:rsidRPr="00D60497" w:rsidRDefault="008E1D4C" w:rsidP="008E1D4C">
            <w:pPr>
              <w:spacing w:after="0" w:line="240" w:lineRule="auto"/>
            </w:pPr>
            <w:r w:rsidRPr="008E1D4C">
              <w:t>Dostępność środków unijnych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B7"/>
            <w:vAlign w:val="center"/>
          </w:tcPr>
          <w:p w14:paraId="3FFF3465" w14:textId="6011260A" w:rsidR="008E1D4C" w:rsidRPr="00D60497" w:rsidRDefault="008E1D4C" w:rsidP="008E1D4C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Zagrożenie epidemiologiczne</w:t>
            </w:r>
          </w:p>
        </w:tc>
      </w:tr>
      <w:tr w:rsidR="008E1D4C" w:rsidRPr="00D60497" w14:paraId="5734AEBE" w14:textId="77777777" w:rsidTr="00D60497">
        <w:trPr>
          <w:trHeight w:val="34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AEFC3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2BC2202B" w14:textId="61DCB783" w:rsidR="008E1D4C" w:rsidRPr="00D60497" w:rsidRDefault="008E1D4C" w:rsidP="008E1D4C">
            <w:pPr>
              <w:spacing w:after="0" w:line="240" w:lineRule="auto"/>
            </w:pPr>
            <w:r w:rsidRPr="008E1D4C">
              <w:t>Wykorzystanie potencjału geotermalnego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B7"/>
            <w:vAlign w:val="center"/>
          </w:tcPr>
          <w:p w14:paraId="5158D01C" w14:textId="0CED33B0" w:rsidR="008E1D4C" w:rsidRPr="00D60497" w:rsidRDefault="008E1D4C" w:rsidP="008E1D4C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Zagrożenie bezrobociem</w:t>
            </w:r>
          </w:p>
        </w:tc>
      </w:tr>
      <w:tr w:rsidR="008E1D4C" w:rsidRPr="00D60497" w14:paraId="1A664F95" w14:textId="77777777" w:rsidTr="00D60497">
        <w:trPr>
          <w:trHeight w:val="34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AEFC3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2638DACF" w14:textId="6B78F767" w:rsidR="008E1D4C" w:rsidRPr="00D60497" w:rsidRDefault="008E1D4C" w:rsidP="008E1D4C">
            <w:pPr>
              <w:spacing w:after="0" w:line="240" w:lineRule="auto"/>
            </w:pPr>
            <w:r w:rsidRPr="008E1D4C">
              <w:t>Wzrost atrakcyjności obszarów wiejskich (pandemia)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B7"/>
            <w:vAlign w:val="center"/>
          </w:tcPr>
          <w:p w14:paraId="6E2EF47D" w14:textId="02E4A98E" w:rsidR="008E1D4C" w:rsidRPr="00D60497" w:rsidRDefault="008E1D4C" w:rsidP="008E1D4C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Inflacja</w:t>
            </w:r>
          </w:p>
        </w:tc>
      </w:tr>
      <w:tr w:rsidR="008E1D4C" w:rsidRPr="00D60497" w14:paraId="072146C2" w14:textId="77777777" w:rsidTr="00D60497">
        <w:trPr>
          <w:trHeight w:val="34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AEFC3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0AA2B4F2" w14:textId="6C1A6155" w:rsidR="008E1D4C" w:rsidRPr="00D60497" w:rsidRDefault="008E1D4C" w:rsidP="008E1D4C">
            <w:pPr>
              <w:spacing w:after="0" w:line="240" w:lineRule="auto"/>
            </w:pPr>
            <w:r w:rsidRPr="008E1D4C">
              <w:t>Warunki do lokowania obiektów opieki zdrowotnej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B7"/>
            <w:vAlign w:val="center"/>
          </w:tcPr>
          <w:p w14:paraId="1F046848" w14:textId="19494C0F" w:rsidR="008E1D4C" w:rsidRPr="00D60497" w:rsidRDefault="008E1D4C" w:rsidP="008E1D4C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Biurokracja</w:t>
            </w:r>
          </w:p>
        </w:tc>
      </w:tr>
      <w:tr w:rsidR="008E1D4C" w:rsidRPr="00D60497" w14:paraId="7DE7D256" w14:textId="77777777" w:rsidTr="00D60497">
        <w:trPr>
          <w:trHeight w:val="34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AEFC3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46102EEF" w14:textId="024B0437" w:rsidR="008E1D4C" w:rsidRPr="00D60497" w:rsidRDefault="008E1D4C" w:rsidP="008E1D4C">
            <w:pPr>
              <w:spacing w:after="0" w:line="240" w:lineRule="auto"/>
            </w:pPr>
            <w:r w:rsidRPr="008E1D4C">
              <w:t>Lepsza komunikacja transportowa - linia kolejowa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B7"/>
            <w:vAlign w:val="center"/>
          </w:tcPr>
          <w:p w14:paraId="75E56F32" w14:textId="2BF79A05" w:rsidR="008E1D4C" w:rsidRPr="00D60497" w:rsidRDefault="008E1D4C" w:rsidP="008E1D4C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Brak źródeł finansowania</w:t>
            </w:r>
          </w:p>
        </w:tc>
      </w:tr>
      <w:tr w:rsidR="008E1D4C" w:rsidRPr="00D60497" w14:paraId="6995C17B" w14:textId="77777777" w:rsidTr="00D60497">
        <w:trPr>
          <w:trHeight w:val="34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AEFC3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738E7A32" w14:textId="77777777" w:rsidR="008E1D4C" w:rsidRPr="00D60497" w:rsidRDefault="008E1D4C" w:rsidP="008E1D4C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B7"/>
            <w:vAlign w:val="center"/>
          </w:tcPr>
          <w:p w14:paraId="3BF2B851" w14:textId="50B34D77" w:rsidR="008E1D4C" w:rsidRPr="00D60497" w:rsidRDefault="008E1D4C" w:rsidP="008E1D4C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Nasilająca się niechęć do aktywności  i uczestnictwa w życiu lokalnej społeczności</w:t>
            </w:r>
          </w:p>
        </w:tc>
      </w:tr>
      <w:tr w:rsidR="008E1D4C" w:rsidRPr="00D60497" w14:paraId="6A5CBF64" w14:textId="77777777" w:rsidTr="00D60497">
        <w:trPr>
          <w:trHeight w:val="34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AEFC3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471F4777" w14:textId="77777777" w:rsidR="008E1D4C" w:rsidRPr="00D60497" w:rsidRDefault="008E1D4C" w:rsidP="008E1D4C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B7"/>
            <w:vAlign w:val="center"/>
          </w:tcPr>
          <w:p w14:paraId="160574C1" w14:textId="09AFBDCD" w:rsidR="008E1D4C" w:rsidRPr="00D60497" w:rsidRDefault="008E1D4C" w:rsidP="008E1D4C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Położenie geograficzne, które może prowadzić do marginalizacji</w:t>
            </w:r>
          </w:p>
        </w:tc>
      </w:tr>
      <w:tr w:rsidR="008E1D4C" w:rsidRPr="00D60497" w14:paraId="3FDABB72" w14:textId="77777777" w:rsidTr="00D60497">
        <w:trPr>
          <w:trHeight w:val="34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AEFC3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63D95EC4" w14:textId="77777777" w:rsidR="008E1D4C" w:rsidRPr="00D60497" w:rsidRDefault="008E1D4C" w:rsidP="008E1D4C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B7"/>
            <w:vAlign w:val="center"/>
          </w:tcPr>
          <w:p w14:paraId="25155E98" w14:textId="361126B5" w:rsidR="008E1D4C" w:rsidRPr="00D60497" w:rsidRDefault="008E1D4C" w:rsidP="008E1D4C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Nadmierne eksploatowanie zasobów przyrodniczych</w:t>
            </w:r>
          </w:p>
        </w:tc>
      </w:tr>
      <w:tr w:rsidR="008E1D4C" w:rsidRPr="00D60497" w14:paraId="4AB9B197" w14:textId="77777777" w:rsidTr="00D60497">
        <w:trPr>
          <w:trHeight w:val="34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AEFC3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11F60143" w14:textId="77777777" w:rsidR="008E1D4C" w:rsidRPr="00D60497" w:rsidRDefault="008E1D4C" w:rsidP="008E1D4C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B7"/>
            <w:vAlign w:val="center"/>
          </w:tcPr>
          <w:p w14:paraId="259B1D24" w14:textId="4B06C14C" w:rsidR="008E1D4C" w:rsidRPr="00D60497" w:rsidRDefault="008E1D4C" w:rsidP="008E1D4C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Degradacja środowiska naturalnego (szamba, śmieci, kopciuchy)</w:t>
            </w:r>
          </w:p>
        </w:tc>
      </w:tr>
      <w:tr w:rsidR="008E1D4C" w:rsidRPr="00D60497" w14:paraId="61790935" w14:textId="77777777" w:rsidTr="00D60497">
        <w:trPr>
          <w:trHeight w:val="34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AEFC3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10FDF313" w14:textId="77777777" w:rsidR="008E1D4C" w:rsidRPr="00D60497" w:rsidRDefault="008E1D4C" w:rsidP="008E1D4C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B7"/>
            <w:vAlign w:val="center"/>
          </w:tcPr>
          <w:p w14:paraId="7962E1B0" w14:textId="5D326EC1" w:rsidR="008E1D4C" w:rsidRPr="00D60497" w:rsidRDefault="008E1D4C" w:rsidP="008E1D4C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Zmiany klimatyczne - klęski żywiołowe (wiatr i woda)</w:t>
            </w:r>
          </w:p>
        </w:tc>
      </w:tr>
      <w:tr w:rsidR="008E1D4C" w:rsidRPr="00D60497" w14:paraId="0A9D7A46" w14:textId="77777777" w:rsidTr="00D60497">
        <w:trPr>
          <w:trHeight w:val="34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DAEFC3"/>
            <w:tcMar>
              <w:top w:w="29" w:type="dxa"/>
              <w:left w:w="29" w:type="dxa"/>
              <w:bottom w:w="0" w:type="dxa"/>
              <w:right w:w="29" w:type="dxa"/>
            </w:tcMar>
            <w:vAlign w:val="center"/>
          </w:tcPr>
          <w:p w14:paraId="2BE75FE1" w14:textId="77777777" w:rsidR="008E1D4C" w:rsidRPr="00D60497" w:rsidRDefault="008E1D4C" w:rsidP="008E1D4C">
            <w:pPr>
              <w:spacing w:after="0" w:line="240" w:lineRule="auto"/>
            </w:pP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B7"/>
            <w:vAlign w:val="center"/>
          </w:tcPr>
          <w:p w14:paraId="6655F4CE" w14:textId="72CFBC66" w:rsidR="008E1D4C" w:rsidRPr="00D60497" w:rsidRDefault="008E1D4C" w:rsidP="008E1D4C">
            <w:pPr>
              <w:spacing w:after="0" w:line="240" w:lineRule="auto"/>
              <w:rPr>
                <w:rFonts w:cs="Calibri"/>
                <w:color w:val="000000"/>
                <w:kern w:val="24"/>
              </w:rPr>
            </w:pPr>
            <w:r w:rsidRPr="00D60497">
              <w:rPr>
                <w:rFonts w:cs="Calibri"/>
                <w:color w:val="000000"/>
                <w:kern w:val="24"/>
              </w:rPr>
              <w:t>Malejące zasoby wody pitnej</w:t>
            </w:r>
          </w:p>
        </w:tc>
      </w:tr>
    </w:tbl>
    <w:p w14:paraId="216373F3" w14:textId="77777777" w:rsidR="00E15047" w:rsidRDefault="00E15047" w:rsidP="009E5883">
      <w:pPr>
        <w:sectPr w:rsidR="00E15047" w:rsidSect="00E15047">
          <w:pgSz w:w="15840" w:h="12240" w:orient="landscape"/>
          <w:pgMar w:top="851" w:right="851" w:bottom="851" w:left="851" w:header="720" w:footer="431" w:gutter="0"/>
          <w:cols w:space="720"/>
          <w:titlePg/>
          <w:docGrid w:linePitch="360"/>
        </w:sectPr>
      </w:pPr>
    </w:p>
    <w:p w14:paraId="19C5E600" w14:textId="1C99550C" w:rsidR="003A0E21" w:rsidRDefault="00D60497" w:rsidP="00126A12">
      <w:pPr>
        <w:jc w:val="both"/>
        <w:rPr>
          <w:sz w:val="24"/>
          <w:szCs w:val="24"/>
        </w:rPr>
      </w:pPr>
      <w:r w:rsidRPr="00126A12">
        <w:rPr>
          <w:iCs/>
          <w:sz w:val="24"/>
          <w:szCs w:val="24"/>
        </w:rPr>
        <w:t>Na podstawie powyższej analizy SWOT oraz wyników warsztatów strategicznych</w:t>
      </w:r>
      <w:r w:rsidR="00126A12">
        <w:rPr>
          <w:iCs/>
          <w:sz w:val="24"/>
          <w:szCs w:val="24"/>
        </w:rPr>
        <w:t>,</w:t>
      </w:r>
      <w:r w:rsidRPr="00126A12">
        <w:rPr>
          <w:iCs/>
          <w:sz w:val="24"/>
          <w:szCs w:val="24"/>
        </w:rPr>
        <w:t xml:space="preserve"> przeprowadzonych w każdej z gmin</w:t>
      </w:r>
      <w:r w:rsidR="00126A12">
        <w:rPr>
          <w:iCs/>
          <w:sz w:val="24"/>
          <w:szCs w:val="24"/>
        </w:rPr>
        <w:t>,</w:t>
      </w:r>
      <w:r w:rsidRPr="00126A12">
        <w:rPr>
          <w:iCs/>
          <w:sz w:val="24"/>
          <w:szCs w:val="24"/>
        </w:rPr>
        <w:t xml:space="preserve"> </w:t>
      </w:r>
      <w:r w:rsidR="00126A12" w:rsidRPr="00126A12">
        <w:rPr>
          <w:iCs/>
          <w:sz w:val="24"/>
          <w:szCs w:val="24"/>
        </w:rPr>
        <w:t xml:space="preserve">zostały zdefiniowane cele </w:t>
      </w:r>
      <w:r w:rsidR="00126A12">
        <w:rPr>
          <w:iCs/>
          <w:sz w:val="24"/>
          <w:szCs w:val="24"/>
        </w:rPr>
        <w:br/>
      </w:r>
      <w:r w:rsidR="00126A12" w:rsidRPr="00126A12">
        <w:rPr>
          <w:iCs/>
          <w:sz w:val="24"/>
          <w:szCs w:val="24"/>
        </w:rPr>
        <w:t>i przedsięwzięcia rozwojowe</w:t>
      </w:r>
      <w:r w:rsidR="00126A12">
        <w:rPr>
          <w:iCs/>
          <w:sz w:val="24"/>
          <w:szCs w:val="24"/>
        </w:rPr>
        <w:t xml:space="preserve">, </w:t>
      </w:r>
      <w:r w:rsidR="00126A12">
        <w:rPr>
          <w:sz w:val="24"/>
          <w:szCs w:val="24"/>
        </w:rPr>
        <w:t>które będą mogły stanowić podstawę Lokalnej Strategii Rozwoju na lata 202</w:t>
      </w:r>
      <w:r w:rsidR="00683AA9">
        <w:rPr>
          <w:sz w:val="24"/>
          <w:szCs w:val="24"/>
        </w:rPr>
        <w:t>3</w:t>
      </w:r>
      <w:r w:rsidR="00126A12">
        <w:rPr>
          <w:sz w:val="24"/>
          <w:szCs w:val="24"/>
        </w:rPr>
        <w:t xml:space="preserve"> – 2027 oraz projektów finansowanych </w:t>
      </w:r>
      <w:r w:rsidR="00126A12">
        <w:rPr>
          <w:sz w:val="24"/>
          <w:szCs w:val="24"/>
        </w:rPr>
        <w:br/>
        <w:t>i realizowanych w ramach tej strategii.</w:t>
      </w:r>
    </w:p>
    <w:p w14:paraId="3E6A9776" w14:textId="65D26847" w:rsidR="007A0136" w:rsidRDefault="007A0136" w:rsidP="00126A12">
      <w:pPr>
        <w:jc w:val="both"/>
        <w:rPr>
          <w:sz w:val="24"/>
          <w:szCs w:val="24"/>
        </w:rPr>
      </w:pPr>
      <w:r>
        <w:rPr>
          <w:sz w:val="24"/>
          <w:szCs w:val="24"/>
        </w:rPr>
        <w:t>Poniższy schemat prezentuje metodologię przeprowadzonych działań</w:t>
      </w:r>
    </w:p>
    <w:p w14:paraId="34E2C3C9" w14:textId="584EE16E" w:rsidR="00126A12" w:rsidRDefault="007A0136" w:rsidP="00126A12">
      <w:pPr>
        <w:jc w:val="both"/>
        <w:rPr>
          <w:iCs/>
          <w:sz w:val="24"/>
          <w:szCs w:val="24"/>
        </w:rPr>
      </w:pPr>
      <w:r>
        <w:rPr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280007A" wp14:editId="36145117">
                <wp:simplePos x="0" y="0"/>
                <wp:positionH relativeFrom="column">
                  <wp:posOffset>782638</wp:posOffset>
                </wp:positionH>
                <wp:positionV relativeFrom="paragraph">
                  <wp:posOffset>216217</wp:posOffset>
                </wp:positionV>
                <wp:extent cx="4188142" cy="601028"/>
                <wp:effectExtent l="0" t="0" r="22225" b="27940"/>
                <wp:wrapNone/>
                <wp:docPr id="11" name="Grup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8142" cy="601028"/>
                          <a:chOff x="0" y="0"/>
                          <a:chExt cx="4188142" cy="601028"/>
                        </a:xfrm>
                      </wpg:grpSpPr>
                      <wps:wsp>
                        <wps:cNvPr id="9" name="Wygięta strzałka 3"/>
                        <wps:cNvSpPr/>
                        <wps:spPr>
                          <a:xfrm rot="5400000">
                            <a:off x="541019" y="-531494"/>
                            <a:ext cx="591503" cy="1673542"/>
                          </a:xfrm>
                          <a:prstGeom prst="bentArrow">
                            <a:avLst>
                              <a:gd name="adj1" fmla="val 25000"/>
                              <a:gd name="adj2" fmla="val 23876"/>
                              <a:gd name="adj3" fmla="val 25000"/>
                              <a:gd name="adj4" fmla="val 33224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" name="Wygięta strzałka 3"/>
                        <wps:cNvSpPr/>
                        <wps:spPr>
                          <a:xfrm rot="5400000">
                            <a:off x="3055619" y="-541019"/>
                            <a:ext cx="591503" cy="1673542"/>
                          </a:xfrm>
                          <a:prstGeom prst="bentArrow">
                            <a:avLst>
                              <a:gd name="adj1" fmla="val 25000"/>
                              <a:gd name="adj2" fmla="val 23876"/>
                              <a:gd name="adj3" fmla="val 25000"/>
                              <a:gd name="adj4" fmla="val 33224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A88009" id="Grupa 11" o:spid="_x0000_s1026" style="position:absolute;margin-left:61.65pt;margin-top:17pt;width:329.75pt;height:47.35pt;z-index:251682304" coordsize="41881,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">
                <v:shape id="Wygięta strzałka 3" o:spid="_x0000_s1027" style="position:absolute;left:5410;top:-5315;width:5915;height:16735;rotation:90;visibility:visible;mso-wrap-style:square;v-text-anchor:middle" coordsize="591503,1673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" path="m,1673542l,263810c,155274,87985,67289,196521,67289r247106,l443627,,591503,141227,443627,282455r,-67290l196521,215165v-26866,,-48645,21779,-48645,48645l147876,1673542,,1673542xe" fillcolor="#fe8637 [3204]" strokecolor="#983d00 [1604]" strokeweight="2pt">
                  <v:path arrowok="t" o:connecttype="custom" o:connectlocs="0,1673542;0,263810;196521,67289;443627,67289;443627,0;591503,141227;443627,282455;443627,215165;196521,215165;147876,263810;147876,1673542;0,1673542" o:connectangles="0,0,0,0,0,0,0,0,0,0,0,0"/>
                </v:shape>
                <v:shape id="Wygięta strzałka 3" o:spid="_x0000_s1028" style="position:absolute;left:30556;top:-5410;width:5915;height:16735;rotation:90;visibility:visible;mso-wrap-style:square;v-text-anchor:middle" coordsize="591503,1673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" path="m,1673542l,263810c,155274,87985,67289,196521,67289r247106,l443627,,591503,141227,443627,282455r,-67290l196521,215165v-26866,,-48645,21779,-48645,48645l147876,1673542,,1673542xe" fillcolor="#fe8637 [3204]" strokecolor="#983d00 [1604]" strokeweight="2pt">
                  <v:path arrowok="t" o:connecttype="custom" o:connectlocs="0,1673542;0,263810;196521,67289;443627,67289;443627,0;591503,141227;443627,282455;443627,215165;196521,215165;147876,263810;147876,1673542;0,1673542" o:connectangles="0,0,0,0,0,0,0,0,0,0,0,0"/>
                </v:shape>
              </v:group>
            </w:pict>
          </mc:Fallback>
        </mc:AlternateContent>
      </w:r>
      <w:r w:rsidR="00126A12" w:rsidRPr="00126A12">
        <w:rPr>
          <w:iCs/>
          <w:noProof/>
          <w:sz w:val="24"/>
          <w:szCs w:val="24"/>
        </w:rPr>
        <w:drawing>
          <wp:inline distT="0" distB="0" distL="0" distR="0" wp14:anchorId="030F92D9" wp14:editId="3B0205C6">
            <wp:extent cx="5486400" cy="2840355"/>
            <wp:effectExtent l="0" t="0" r="0" b="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14:paraId="652B1831" w14:textId="5C71E626" w:rsidR="005D0990" w:rsidRDefault="005D0990" w:rsidP="00126A12">
      <w:p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Ostatecznie zdefiniowane zostały dwa cele ogólne: pierwszy odnoszący się do sfery społecznej i drugi obejmujący sferę gospodarczą i przestrzenną. </w:t>
      </w:r>
      <w:r>
        <w:rPr>
          <w:iCs/>
          <w:sz w:val="24"/>
          <w:szCs w:val="24"/>
        </w:rPr>
        <w:br/>
        <w:t xml:space="preserve">W ramach celów ogólnych zostały zdefiniowane po trzy cele szczegółowe. </w:t>
      </w:r>
      <w:r>
        <w:rPr>
          <w:iCs/>
          <w:sz w:val="24"/>
          <w:szCs w:val="24"/>
        </w:rPr>
        <w:br/>
        <w:t>W ramach celów szczegółowych określono przedsięwzięcia rozwojowe (kierunki rozwoju).</w:t>
      </w:r>
    </w:p>
    <w:p w14:paraId="727A0F2D" w14:textId="1F3198C2" w:rsidR="00680AC8" w:rsidRDefault="00680AC8" w:rsidP="00680AC8">
      <w:pPr>
        <w:pStyle w:val="Legenda"/>
        <w:keepNext/>
        <w:jc w:val="left"/>
      </w:pPr>
      <w:bookmarkStart w:id="22" w:name="_Toc119341116"/>
      <w:r>
        <w:t xml:space="preserve">Tabela </w:t>
      </w:r>
      <w:r w:rsidR="00D12101">
        <w:fldChar w:fldCharType="begin"/>
      </w:r>
      <w:r w:rsidR="00D12101">
        <w:instrText xml:space="preserve"> SEQ Tabela \* ARABIC </w:instrText>
      </w:r>
      <w:r w:rsidR="00D12101">
        <w:fldChar w:fldCharType="separate"/>
      </w:r>
      <w:r w:rsidR="00A92F37">
        <w:rPr>
          <w:noProof/>
        </w:rPr>
        <w:t>7</w:t>
      </w:r>
      <w:r w:rsidR="00D12101">
        <w:rPr>
          <w:noProof/>
        </w:rPr>
        <w:fldChar w:fldCharType="end"/>
      </w:r>
      <w:r>
        <w:t>. Zestawienie celów ogólnych i szczegółowych oraz przedsięwzięć</w:t>
      </w:r>
      <w:bookmarkEnd w:id="22"/>
    </w:p>
    <w:tbl>
      <w:tblPr>
        <w:tblStyle w:val="Tabelasiatki5ciemnaakcent11"/>
        <w:tblW w:w="5000" w:type="pct"/>
        <w:tblLook w:val="04A0" w:firstRow="1" w:lastRow="0" w:firstColumn="1" w:lastColumn="0" w:noHBand="0" w:noVBand="1"/>
      </w:tblPr>
      <w:tblGrid>
        <w:gridCol w:w="2032"/>
        <w:gridCol w:w="2910"/>
        <w:gridCol w:w="3914"/>
      </w:tblGrid>
      <w:tr w:rsidR="00701A7E" w:rsidRPr="00701A7E" w14:paraId="71862E9D" w14:textId="78B60203" w:rsidTr="009750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vAlign w:val="center"/>
          </w:tcPr>
          <w:p w14:paraId="456B44FD" w14:textId="307193F3" w:rsidR="00701A7E" w:rsidRPr="00701A7E" w:rsidRDefault="00701A7E" w:rsidP="009750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01A7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Cel ogólny</w:t>
            </w:r>
          </w:p>
        </w:tc>
        <w:tc>
          <w:tcPr>
            <w:tcW w:w="1643" w:type="pct"/>
            <w:vAlign w:val="center"/>
          </w:tcPr>
          <w:p w14:paraId="3F42676A" w14:textId="659393E5" w:rsidR="00701A7E" w:rsidRPr="00701A7E" w:rsidRDefault="00701A7E" w:rsidP="009750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01A7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Cel szczegółowy</w:t>
            </w:r>
          </w:p>
        </w:tc>
        <w:tc>
          <w:tcPr>
            <w:tcW w:w="2210" w:type="pct"/>
            <w:vAlign w:val="center"/>
          </w:tcPr>
          <w:p w14:paraId="7978281E" w14:textId="72833762" w:rsidR="00701A7E" w:rsidRPr="00701A7E" w:rsidRDefault="00701A7E" w:rsidP="009750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01A7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Przedsięwzięcia</w:t>
            </w:r>
          </w:p>
        </w:tc>
      </w:tr>
      <w:tr w:rsidR="00B858CB" w:rsidRPr="00701A7E" w14:paraId="452B286E" w14:textId="11A810FF" w:rsidTr="00975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vMerge w:val="restart"/>
            <w:vAlign w:val="center"/>
            <w:hideMark/>
          </w:tcPr>
          <w:p w14:paraId="43B9ACE8" w14:textId="1E87A7A8" w:rsidR="00B858CB" w:rsidRPr="00701A7E" w:rsidRDefault="00B858CB" w:rsidP="009750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  <w:r w:rsidR="00A341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</w:t>
            </w:r>
            <w:r w:rsidRPr="00701A7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Rozwój społeczny odpowiadający potrzebom i wyzwaniom Partnerstwa </w:t>
            </w:r>
            <w:proofErr w:type="spellStart"/>
            <w:r w:rsidRPr="00701A7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Sowiogórskiego</w:t>
            </w:r>
            <w:proofErr w:type="spellEnd"/>
          </w:p>
        </w:tc>
        <w:tc>
          <w:tcPr>
            <w:tcW w:w="1643" w:type="pct"/>
            <w:vMerge w:val="restart"/>
            <w:vAlign w:val="center"/>
          </w:tcPr>
          <w:p w14:paraId="211F55C6" w14:textId="6F867A12" w:rsidR="00B858CB" w:rsidRPr="00701A7E" w:rsidRDefault="00B858CB" w:rsidP="00975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1.1 </w:t>
            </w:r>
            <w:r w:rsidRPr="00701A7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Rozwój Partnerstwa </w:t>
            </w:r>
            <w:proofErr w:type="spellStart"/>
            <w:r w:rsidRPr="00701A7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Sowiogórskiego</w:t>
            </w:r>
            <w:proofErr w:type="spellEnd"/>
            <w:r w:rsidRPr="00701A7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oraz  promocja współpracy i partnerstw</w:t>
            </w:r>
          </w:p>
        </w:tc>
        <w:tc>
          <w:tcPr>
            <w:tcW w:w="2210" w:type="pct"/>
            <w:vAlign w:val="center"/>
          </w:tcPr>
          <w:p w14:paraId="77A0B11E" w14:textId="063B4D4F" w:rsidR="00B858CB" w:rsidRPr="00701A7E" w:rsidRDefault="00B858CB" w:rsidP="00975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01A7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Tworzenie sieci  współpracy </w:t>
            </w:r>
            <w:r w:rsidR="009750C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br/>
            </w:r>
            <w:r w:rsidRPr="00701A7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 partnerstw</w:t>
            </w:r>
          </w:p>
        </w:tc>
      </w:tr>
      <w:tr w:rsidR="00B858CB" w:rsidRPr="00701A7E" w14:paraId="68C5F545" w14:textId="77777777" w:rsidTr="009750C1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vMerge/>
            <w:vAlign w:val="center"/>
          </w:tcPr>
          <w:p w14:paraId="189B16B0" w14:textId="77777777" w:rsidR="00B858CB" w:rsidRDefault="00B858CB" w:rsidP="009750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3" w:type="pct"/>
            <w:vMerge/>
            <w:vAlign w:val="center"/>
          </w:tcPr>
          <w:p w14:paraId="10C2140A" w14:textId="77777777" w:rsidR="00B858CB" w:rsidRDefault="00B858CB" w:rsidP="00975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10" w:type="pct"/>
            <w:vAlign w:val="center"/>
          </w:tcPr>
          <w:p w14:paraId="00877CA8" w14:textId="0C373453" w:rsidR="00B858CB" w:rsidRPr="00701A7E" w:rsidRDefault="00B858CB" w:rsidP="00975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01A7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Promocja tożsamości lokalnej</w:t>
            </w:r>
          </w:p>
        </w:tc>
      </w:tr>
      <w:tr w:rsidR="00B858CB" w:rsidRPr="00701A7E" w14:paraId="75A2C60E" w14:textId="77777777" w:rsidTr="00975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vMerge/>
            <w:vAlign w:val="center"/>
          </w:tcPr>
          <w:p w14:paraId="3AD745E8" w14:textId="77777777" w:rsidR="00B858CB" w:rsidRDefault="00B858CB" w:rsidP="009750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3" w:type="pct"/>
            <w:vMerge/>
            <w:vAlign w:val="center"/>
          </w:tcPr>
          <w:p w14:paraId="6FA1AC0C" w14:textId="77777777" w:rsidR="00B858CB" w:rsidRDefault="00B858CB" w:rsidP="00975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10" w:type="pct"/>
            <w:vAlign w:val="center"/>
          </w:tcPr>
          <w:p w14:paraId="28523AB4" w14:textId="11F29F22" w:rsidR="00B858CB" w:rsidRPr="00701A7E" w:rsidRDefault="00B858CB" w:rsidP="00975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01A7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Poprawa bezpieczeństwa</w:t>
            </w:r>
          </w:p>
        </w:tc>
      </w:tr>
      <w:tr w:rsidR="00B858CB" w:rsidRPr="00701A7E" w14:paraId="1E9A33C4" w14:textId="6AB7CBB9" w:rsidTr="00975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vMerge/>
            <w:vAlign w:val="center"/>
          </w:tcPr>
          <w:p w14:paraId="136E1F74" w14:textId="77777777" w:rsidR="00B858CB" w:rsidRPr="00701A7E" w:rsidRDefault="00B858CB" w:rsidP="009750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3" w:type="pct"/>
            <w:vMerge w:val="restart"/>
            <w:vAlign w:val="center"/>
          </w:tcPr>
          <w:p w14:paraId="02B96D13" w14:textId="079992D5" w:rsidR="00B858CB" w:rsidRPr="00701A7E" w:rsidRDefault="00B858CB" w:rsidP="00975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1.2 </w:t>
            </w:r>
            <w:r w:rsidRPr="00701A7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Rozwój świadomości  i umiejętności obywatelskich</w:t>
            </w:r>
          </w:p>
        </w:tc>
        <w:tc>
          <w:tcPr>
            <w:tcW w:w="2210" w:type="pct"/>
            <w:vAlign w:val="center"/>
          </w:tcPr>
          <w:p w14:paraId="280F73EA" w14:textId="2C117757" w:rsidR="00B858CB" w:rsidRPr="00701A7E" w:rsidRDefault="00B858CB" w:rsidP="00975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8C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Rozwój kompetencji kluczowych </w:t>
            </w:r>
            <w:r w:rsidR="009750C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br/>
            </w:r>
            <w:r w:rsidRPr="00B858C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i cyfrowych, w szczególności u grup </w:t>
            </w:r>
            <w:proofErr w:type="spellStart"/>
            <w:r w:rsidRPr="00B858C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defaworyzowanych</w:t>
            </w:r>
            <w:proofErr w:type="spellEnd"/>
          </w:p>
        </w:tc>
      </w:tr>
      <w:tr w:rsidR="00B858CB" w:rsidRPr="00701A7E" w14:paraId="60A5457A" w14:textId="77777777" w:rsidTr="00975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vMerge/>
            <w:vAlign w:val="center"/>
          </w:tcPr>
          <w:p w14:paraId="322A88C1" w14:textId="77777777" w:rsidR="00B858CB" w:rsidRPr="00701A7E" w:rsidRDefault="00B858CB" w:rsidP="009750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3" w:type="pct"/>
            <w:vMerge/>
            <w:vAlign w:val="center"/>
          </w:tcPr>
          <w:p w14:paraId="24CD25B6" w14:textId="77777777" w:rsidR="00B858CB" w:rsidRDefault="00B858CB" w:rsidP="00975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10" w:type="pct"/>
            <w:vAlign w:val="center"/>
          </w:tcPr>
          <w:p w14:paraId="6D2C8989" w14:textId="351C1273" w:rsidR="00B858CB" w:rsidRPr="00B858CB" w:rsidRDefault="00B858CB" w:rsidP="00975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8C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Podniesienie świadomości zdrowotnej </w:t>
            </w:r>
            <w:r w:rsidR="009750C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br/>
            </w:r>
            <w:r w:rsidRPr="00B858C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 ekologicznej</w:t>
            </w:r>
          </w:p>
        </w:tc>
      </w:tr>
      <w:tr w:rsidR="00B858CB" w:rsidRPr="00701A7E" w14:paraId="4F577550" w14:textId="77777777" w:rsidTr="009750C1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vMerge/>
            <w:vAlign w:val="center"/>
          </w:tcPr>
          <w:p w14:paraId="77E1EBE2" w14:textId="77777777" w:rsidR="00B858CB" w:rsidRPr="00701A7E" w:rsidRDefault="00B858CB" w:rsidP="009750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3" w:type="pct"/>
            <w:vMerge/>
            <w:vAlign w:val="center"/>
          </w:tcPr>
          <w:p w14:paraId="31232FAC" w14:textId="77777777" w:rsidR="00B858CB" w:rsidRDefault="00B858CB" w:rsidP="00975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10" w:type="pct"/>
            <w:vAlign w:val="center"/>
          </w:tcPr>
          <w:p w14:paraId="2DE8998D" w14:textId="37E156F8" w:rsidR="00B858CB" w:rsidRPr="00B858CB" w:rsidRDefault="00B858CB" w:rsidP="00975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8C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Kreowanie postawy obywatelskich</w:t>
            </w:r>
          </w:p>
        </w:tc>
      </w:tr>
      <w:tr w:rsidR="00B858CB" w:rsidRPr="00701A7E" w14:paraId="1F5D3858" w14:textId="77777777" w:rsidTr="00975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vMerge/>
            <w:vAlign w:val="center"/>
          </w:tcPr>
          <w:p w14:paraId="3C3031F3" w14:textId="77777777" w:rsidR="00B858CB" w:rsidRPr="00701A7E" w:rsidRDefault="00B858CB" w:rsidP="009750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3" w:type="pct"/>
            <w:vMerge/>
            <w:vAlign w:val="center"/>
          </w:tcPr>
          <w:p w14:paraId="1FF91B75" w14:textId="77777777" w:rsidR="00B858CB" w:rsidRDefault="00B858CB" w:rsidP="00975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10" w:type="pct"/>
            <w:vAlign w:val="center"/>
          </w:tcPr>
          <w:p w14:paraId="329F2BB9" w14:textId="34AB1FBD" w:rsidR="00B858CB" w:rsidRPr="00B858CB" w:rsidRDefault="00B858CB" w:rsidP="00975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Działania edukacyjne skierowane do grup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defaworyzowanych</w:t>
            </w:r>
            <w:proofErr w:type="spellEnd"/>
          </w:p>
        </w:tc>
      </w:tr>
      <w:tr w:rsidR="00B858CB" w:rsidRPr="00701A7E" w14:paraId="3EEF4301" w14:textId="73DEAD93" w:rsidTr="00975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vMerge/>
            <w:vAlign w:val="center"/>
          </w:tcPr>
          <w:p w14:paraId="1A352E22" w14:textId="77777777" w:rsidR="00B858CB" w:rsidRPr="00701A7E" w:rsidRDefault="00B858CB" w:rsidP="009750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3" w:type="pct"/>
            <w:vMerge w:val="restart"/>
            <w:shd w:val="clear" w:color="auto" w:fill="FECEAE" w:themeFill="accent1" w:themeFillTint="66"/>
            <w:vAlign w:val="center"/>
          </w:tcPr>
          <w:p w14:paraId="05378B7F" w14:textId="4481163F" w:rsidR="00B858CB" w:rsidRPr="00701A7E" w:rsidRDefault="00B858CB" w:rsidP="00975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1.3 </w:t>
            </w:r>
            <w:r w:rsidRPr="00701A7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Włączenie i aktywizacja mieszkańców</w:t>
            </w:r>
          </w:p>
        </w:tc>
        <w:tc>
          <w:tcPr>
            <w:tcW w:w="2210" w:type="pct"/>
            <w:vAlign w:val="center"/>
          </w:tcPr>
          <w:p w14:paraId="40B5CAE0" w14:textId="3DCCB8A6" w:rsidR="00B858CB" w:rsidRPr="00B858CB" w:rsidRDefault="00B858CB" w:rsidP="00975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Aktywizacja  społeczności lokalnej ze szczególnym uwzględnieniem grup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defaworyzowanych</w:t>
            </w:r>
            <w:proofErr w:type="spellEnd"/>
          </w:p>
        </w:tc>
      </w:tr>
      <w:tr w:rsidR="00B858CB" w:rsidRPr="00701A7E" w14:paraId="096A8C8E" w14:textId="77777777" w:rsidTr="00975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vMerge/>
            <w:vAlign w:val="center"/>
          </w:tcPr>
          <w:p w14:paraId="44062CD0" w14:textId="77777777" w:rsidR="00B858CB" w:rsidRPr="00701A7E" w:rsidRDefault="00B858CB" w:rsidP="009750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3" w:type="pct"/>
            <w:vMerge/>
            <w:vAlign w:val="center"/>
          </w:tcPr>
          <w:p w14:paraId="3BF1F484" w14:textId="77777777" w:rsidR="00B858CB" w:rsidRDefault="00B858CB" w:rsidP="00975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10" w:type="pct"/>
            <w:vAlign w:val="center"/>
          </w:tcPr>
          <w:p w14:paraId="4C3E3455" w14:textId="0F9E6366" w:rsidR="00B858CB" w:rsidRDefault="00B858CB" w:rsidP="00975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858C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Włączenie w procesy decyzyjne i wdrażanie LSR - funkcjonowanie LGD Partnerstwa </w:t>
            </w:r>
            <w:proofErr w:type="spellStart"/>
            <w:r w:rsidRPr="00B858CB">
              <w:rPr>
                <w:rFonts w:ascii="Calibri" w:hAnsi="Calibri" w:cs="Calibri"/>
                <w:color w:val="000000"/>
                <w:sz w:val="22"/>
                <w:szCs w:val="22"/>
              </w:rPr>
              <w:t>Sowiogórskiego</w:t>
            </w:r>
            <w:proofErr w:type="spellEnd"/>
          </w:p>
        </w:tc>
      </w:tr>
      <w:tr w:rsidR="00A3414E" w:rsidRPr="00701A7E" w14:paraId="2EA5D679" w14:textId="77777777" w:rsidTr="009750C1">
        <w:trPr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vMerge w:val="restart"/>
            <w:vAlign w:val="center"/>
          </w:tcPr>
          <w:p w14:paraId="2263BCC9" w14:textId="02B21E26" w:rsidR="00A3414E" w:rsidRPr="00701A7E" w:rsidRDefault="00A3414E" w:rsidP="009750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2. </w:t>
            </w:r>
            <w:r w:rsidRPr="00252B6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Zrównoważony rozwój Partnerstwa </w:t>
            </w:r>
            <w:proofErr w:type="spellStart"/>
            <w:r w:rsidRPr="00252B6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Sowiogórskiego</w:t>
            </w:r>
            <w:proofErr w:type="spellEnd"/>
            <w:r w:rsidRPr="00252B6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odpowiadający oczekiwaniom mieszkańców </w:t>
            </w:r>
            <w:r w:rsidR="009750C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br/>
            </w:r>
            <w:r w:rsidRPr="00252B6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 turystów oraz wyzwaniom przyszłości</w:t>
            </w:r>
          </w:p>
        </w:tc>
        <w:tc>
          <w:tcPr>
            <w:tcW w:w="1643" w:type="pct"/>
            <w:vMerge w:val="restart"/>
            <w:vAlign w:val="center"/>
          </w:tcPr>
          <w:p w14:paraId="674E3113" w14:textId="790A6E4B" w:rsidR="00A3414E" w:rsidRDefault="00A3414E" w:rsidP="00975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2.1 </w:t>
            </w:r>
            <w:r w:rsidRPr="00B768F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Turystyka wykorzystująca endogeniczne potencjały Partnerstwa </w:t>
            </w:r>
            <w:proofErr w:type="spellStart"/>
            <w:r w:rsidRPr="00B768F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Sowiogórskiego</w:t>
            </w:r>
            <w:proofErr w:type="spellEnd"/>
          </w:p>
        </w:tc>
        <w:tc>
          <w:tcPr>
            <w:tcW w:w="2210" w:type="pct"/>
            <w:vAlign w:val="center"/>
          </w:tcPr>
          <w:p w14:paraId="3DBD9FBC" w14:textId="668313F4" w:rsidR="00A3414E" w:rsidRPr="00B858CB" w:rsidRDefault="00A3414E" w:rsidP="00975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768FE">
              <w:rPr>
                <w:rFonts w:ascii="Calibri" w:hAnsi="Calibri" w:cs="Calibri"/>
                <w:color w:val="000000"/>
                <w:sz w:val="22"/>
                <w:szCs w:val="22"/>
              </w:rPr>
              <w:t>Infrastruktura turystyczna</w:t>
            </w:r>
          </w:p>
        </w:tc>
      </w:tr>
      <w:tr w:rsidR="00A3414E" w:rsidRPr="00701A7E" w14:paraId="035058F5" w14:textId="77777777" w:rsidTr="00975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vMerge/>
            <w:vAlign w:val="center"/>
          </w:tcPr>
          <w:p w14:paraId="2B21BE5E" w14:textId="77777777" w:rsidR="00A3414E" w:rsidRPr="00701A7E" w:rsidRDefault="00A3414E" w:rsidP="009750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3" w:type="pct"/>
            <w:vMerge/>
            <w:vAlign w:val="center"/>
          </w:tcPr>
          <w:p w14:paraId="4890F0E4" w14:textId="77777777" w:rsidR="00A3414E" w:rsidRDefault="00A3414E" w:rsidP="00975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10" w:type="pct"/>
            <w:vAlign w:val="center"/>
          </w:tcPr>
          <w:p w14:paraId="7B76455F" w14:textId="33E05AAC" w:rsidR="00A3414E" w:rsidRPr="00B858CB" w:rsidRDefault="00A3414E" w:rsidP="00975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768FE">
              <w:rPr>
                <w:rFonts w:ascii="Calibri" w:hAnsi="Calibri" w:cs="Calibri"/>
                <w:color w:val="000000"/>
                <w:sz w:val="22"/>
                <w:szCs w:val="22"/>
              </w:rPr>
              <w:t>Działania o charakterze promocyjnym</w:t>
            </w:r>
          </w:p>
        </w:tc>
      </w:tr>
      <w:tr w:rsidR="00A3414E" w:rsidRPr="00701A7E" w14:paraId="47855BF3" w14:textId="77777777" w:rsidTr="009750C1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vMerge/>
            <w:vAlign w:val="center"/>
          </w:tcPr>
          <w:p w14:paraId="3C7163D4" w14:textId="77777777" w:rsidR="00A3414E" w:rsidRPr="00701A7E" w:rsidRDefault="00A3414E" w:rsidP="009750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3" w:type="pct"/>
            <w:vMerge/>
            <w:vAlign w:val="center"/>
          </w:tcPr>
          <w:p w14:paraId="650F9807" w14:textId="77777777" w:rsidR="00A3414E" w:rsidRDefault="00A3414E" w:rsidP="00975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10" w:type="pct"/>
            <w:vAlign w:val="center"/>
          </w:tcPr>
          <w:p w14:paraId="2248377C" w14:textId="277B3B6D" w:rsidR="00A3414E" w:rsidRPr="00B858CB" w:rsidRDefault="00A3414E" w:rsidP="00975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768FE">
              <w:rPr>
                <w:rFonts w:ascii="Calibri" w:hAnsi="Calibri" w:cs="Calibri"/>
                <w:color w:val="000000"/>
                <w:sz w:val="22"/>
                <w:szCs w:val="22"/>
              </w:rPr>
              <w:t>Produkty lokalne</w:t>
            </w:r>
          </w:p>
        </w:tc>
      </w:tr>
      <w:tr w:rsidR="00A3414E" w:rsidRPr="00701A7E" w14:paraId="56DD9B63" w14:textId="77777777" w:rsidTr="00975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vMerge/>
            <w:vAlign w:val="center"/>
          </w:tcPr>
          <w:p w14:paraId="62255331" w14:textId="77777777" w:rsidR="00A3414E" w:rsidRPr="00701A7E" w:rsidRDefault="00A3414E" w:rsidP="009750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3" w:type="pct"/>
            <w:vMerge w:val="restart"/>
            <w:vAlign w:val="center"/>
          </w:tcPr>
          <w:p w14:paraId="4CF55771" w14:textId="4B5229DE" w:rsidR="00A3414E" w:rsidRDefault="00A3414E" w:rsidP="00975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2.2 </w:t>
            </w:r>
            <w:r w:rsidRPr="00B768F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Atrakcyjna przestrzeń publiczna i czyste środowisko Partnerstwa </w:t>
            </w:r>
            <w:proofErr w:type="spellStart"/>
            <w:r w:rsidRPr="00B768F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Sowiogórskiego</w:t>
            </w:r>
            <w:proofErr w:type="spellEnd"/>
          </w:p>
        </w:tc>
        <w:tc>
          <w:tcPr>
            <w:tcW w:w="2210" w:type="pct"/>
            <w:vAlign w:val="center"/>
          </w:tcPr>
          <w:p w14:paraId="7B285F51" w14:textId="6A04306C" w:rsidR="00A3414E" w:rsidRPr="00B858CB" w:rsidRDefault="00A3414E" w:rsidP="00975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768FE">
              <w:rPr>
                <w:rFonts w:ascii="Calibri" w:hAnsi="Calibri" w:cs="Calibri"/>
                <w:color w:val="000000"/>
                <w:sz w:val="22"/>
                <w:szCs w:val="22"/>
              </w:rPr>
              <w:t>Zastosowanie OZE oraz ICT</w:t>
            </w:r>
          </w:p>
        </w:tc>
      </w:tr>
      <w:tr w:rsidR="00A3414E" w:rsidRPr="00701A7E" w14:paraId="17023DFF" w14:textId="77777777" w:rsidTr="009750C1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vMerge/>
            <w:vAlign w:val="center"/>
          </w:tcPr>
          <w:p w14:paraId="0E9F13A3" w14:textId="77777777" w:rsidR="00A3414E" w:rsidRPr="00701A7E" w:rsidRDefault="00A3414E" w:rsidP="009750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3" w:type="pct"/>
            <w:vMerge/>
            <w:vAlign w:val="center"/>
          </w:tcPr>
          <w:p w14:paraId="07C1128F" w14:textId="77777777" w:rsidR="00A3414E" w:rsidRDefault="00A3414E" w:rsidP="00975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10" w:type="pct"/>
            <w:vAlign w:val="center"/>
          </w:tcPr>
          <w:p w14:paraId="14F1B039" w14:textId="20FC3929" w:rsidR="00A3414E" w:rsidRPr="00B858CB" w:rsidRDefault="00A3414E" w:rsidP="00975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768F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Smart </w:t>
            </w:r>
            <w:proofErr w:type="spellStart"/>
            <w:r w:rsidRPr="00B768FE">
              <w:rPr>
                <w:rFonts w:ascii="Calibri" w:hAnsi="Calibri" w:cs="Calibri"/>
                <w:color w:val="000000"/>
                <w:sz w:val="22"/>
                <w:szCs w:val="22"/>
              </w:rPr>
              <w:t>Villige's</w:t>
            </w:r>
            <w:proofErr w:type="spellEnd"/>
          </w:p>
        </w:tc>
      </w:tr>
      <w:tr w:rsidR="00A3414E" w:rsidRPr="00701A7E" w14:paraId="05A26EEE" w14:textId="77777777" w:rsidTr="00975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vMerge/>
            <w:vAlign w:val="center"/>
          </w:tcPr>
          <w:p w14:paraId="4C111775" w14:textId="77777777" w:rsidR="00A3414E" w:rsidRPr="00701A7E" w:rsidRDefault="00A3414E" w:rsidP="009750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3" w:type="pct"/>
            <w:vMerge/>
            <w:vAlign w:val="center"/>
          </w:tcPr>
          <w:p w14:paraId="46BDC9B5" w14:textId="77777777" w:rsidR="00A3414E" w:rsidRDefault="00A3414E" w:rsidP="00975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10" w:type="pct"/>
            <w:vAlign w:val="center"/>
          </w:tcPr>
          <w:p w14:paraId="79EFF54C" w14:textId="57398075" w:rsidR="00A3414E" w:rsidRPr="00B858CB" w:rsidRDefault="00A3414E" w:rsidP="00975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768FE">
              <w:rPr>
                <w:rFonts w:ascii="Calibri" w:hAnsi="Calibri" w:cs="Calibri"/>
                <w:color w:val="000000"/>
                <w:sz w:val="22"/>
                <w:szCs w:val="22"/>
              </w:rPr>
              <w:t>Oferta kulturalna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/ </w:t>
            </w:r>
            <w:r w:rsidRPr="00B768FE">
              <w:rPr>
                <w:rFonts w:ascii="Calibri" w:hAnsi="Calibri" w:cs="Calibri"/>
                <w:color w:val="000000"/>
                <w:sz w:val="22"/>
                <w:szCs w:val="22"/>
              </w:rPr>
              <w:t>rekreacyjna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/sportowa</w:t>
            </w:r>
          </w:p>
        </w:tc>
      </w:tr>
      <w:tr w:rsidR="00A3414E" w:rsidRPr="00701A7E" w14:paraId="17E27FBC" w14:textId="77777777" w:rsidTr="009750C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vMerge/>
            <w:vAlign w:val="center"/>
          </w:tcPr>
          <w:p w14:paraId="43865FED" w14:textId="77777777" w:rsidR="00A3414E" w:rsidRPr="00701A7E" w:rsidRDefault="00A3414E" w:rsidP="009750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3" w:type="pct"/>
            <w:vMerge/>
            <w:vAlign w:val="center"/>
          </w:tcPr>
          <w:p w14:paraId="151ADB2C" w14:textId="77777777" w:rsidR="00A3414E" w:rsidRDefault="00A3414E" w:rsidP="00975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10" w:type="pct"/>
            <w:vAlign w:val="center"/>
          </w:tcPr>
          <w:p w14:paraId="4256D2D1" w14:textId="092B50B0" w:rsidR="00A3414E" w:rsidRPr="00B858CB" w:rsidRDefault="00A3414E" w:rsidP="00975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414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Infrastruktura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publiczna, w tym </w:t>
            </w:r>
            <w:r w:rsidRPr="00A3414E">
              <w:rPr>
                <w:rFonts w:ascii="Calibri" w:hAnsi="Calibri" w:cs="Calibri"/>
                <w:color w:val="000000"/>
                <w:sz w:val="22"/>
                <w:szCs w:val="22"/>
              </w:rPr>
              <w:t>wspierająca środowisko</w:t>
            </w:r>
          </w:p>
        </w:tc>
      </w:tr>
      <w:tr w:rsidR="00A3414E" w:rsidRPr="00701A7E" w14:paraId="29A833CB" w14:textId="77777777" w:rsidTr="00975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vMerge/>
            <w:vAlign w:val="center"/>
          </w:tcPr>
          <w:p w14:paraId="674B00AC" w14:textId="77777777" w:rsidR="00A3414E" w:rsidRPr="00701A7E" w:rsidRDefault="00A3414E" w:rsidP="009750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3" w:type="pct"/>
            <w:vMerge w:val="restart"/>
            <w:shd w:val="clear" w:color="auto" w:fill="FEE6D6" w:themeFill="accent1" w:themeFillTint="33"/>
            <w:vAlign w:val="center"/>
          </w:tcPr>
          <w:p w14:paraId="4365BB39" w14:textId="6EE0F634" w:rsidR="00A3414E" w:rsidRDefault="00A3414E" w:rsidP="00975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2.3 </w:t>
            </w:r>
            <w:r w:rsidRPr="00A341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Rozwój przedsiębiorczości Partnerstwa </w:t>
            </w:r>
            <w:proofErr w:type="spellStart"/>
            <w:r w:rsidRPr="00A3414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Sowiogórskiego</w:t>
            </w:r>
            <w:proofErr w:type="spellEnd"/>
          </w:p>
        </w:tc>
        <w:tc>
          <w:tcPr>
            <w:tcW w:w="2210" w:type="pct"/>
            <w:vAlign w:val="center"/>
          </w:tcPr>
          <w:p w14:paraId="30CC5366" w14:textId="59153BCA" w:rsidR="00A3414E" w:rsidRPr="00B858CB" w:rsidRDefault="00A3414E" w:rsidP="00975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414E">
              <w:rPr>
                <w:rFonts w:ascii="Calibri" w:hAnsi="Calibri" w:cs="Calibri"/>
                <w:color w:val="000000"/>
                <w:sz w:val="22"/>
                <w:szCs w:val="22"/>
              </w:rPr>
              <w:t>Produkt</w:t>
            </w:r>
            <w:r w:rsidR="0083271F"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  <w:r w:rsidRPr="00A3414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/albo</w:t>
            </w:r>
            <w:r w:rsidRPr="00A3414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usługi dla mieszkańców</w:t>
            </w:r>
          </w:p>
        </w:tc>
      </w:tr>
      <w:tr w:rsidR="00A3414E" w:rsidRPr="00701A7E" w14:paraId="5C3B97CD" w14:textId="77777777" w:rsidTr="009750C1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vMerge/>
            <w:vAlign w:val="center"/>
          </w:tcPr>
          <w:p w14:paraId="34D7AE04" w14:textId="77777777" w:rsidR="00A3414E" w:rsidRPr="00701A7E" w:rsidRDefault="00A3414E" w:rsidP="009750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3" w:type="pct"/>
            <w:vMerge/>
            <w:vAlign w:val="center"/>
          </w:tcPr>
          <w:p w14:paraId="513B9CEE" w14:textId="77777777" w:rsidR="00A3414E" w:rsidRDefault="00A3414E" w:rsidP="00975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10" w:type="pct"/>
            <w:vAlign w:val="center"/>
          </w:tcPr>
          <w:p w14:paraId="77002941" w14:textId="067F50C2" w:rsidR="00A3414E" w:rsidRPr="00B858CB" w:rsidRDefault="00A3414E" w:rsidP="009750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414E">
              <w:rPr>
                <w:rFonts w:ascii="Calibri" w:hAnsi="Calibri" w:cs="Calibri"/>
                <w:color w:val="000000"/>
                <w:sz w:val="22"/>
                <w:szCs w:val="22"/>
              </w:rPr>
              <w:t>Produkt</w:t>
            </w:r>
            <w:r w:rsidR="0083271F"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  <w:r w:rsidRPr="00A3414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/albo</w:t>
            </w:r>
            <w:r w:rsidRPr="00A3414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usługi dla turystów</w:t>
            </w:r>
          </w:p>
        </w:tc>
      </w:tr>
    </w:tbl>
    <w:p w14:paraId="17595194" w14:textId="74D6E2A0" w:rsidR="005D0990" w:rsidRDefault="005D0990" w:rsidP="00126A12">
      <w:pPr>
        <w:jc w:val="both"/>
        <w:rPr>
          <w:iCs/>
          <w:sz w:val="24"/>
          <w:szCs w:val="24"/>
        </w:rPr>
      </w:pPr>
    </w:p>
    <w:p w14:paraId="72C107F6" w14:textId="2B305122" w:rsidR="008E6AE2" w:rsidRDefault="00680AC8" w:rsidP="00126A12">
      <w:p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Wypracowane i przedstawione powyżej propozycje celów ogólnych </w:t>
      </w:r>
      <w:r>
        <w:rPr>
          <w:iCs/>
          <w:sz w:val="24"/>
          <w:szCs w:val="24"/>
        </w:rPr>
        <w:br/>
        <w:t>i szczegółowych oraz rodzajów przedsięwzięć nie stanowią ostatecznej formy logiki interwencji przyjętej dla dokumentu Strategii. Zaprezentowana tabel</w:t>
      </w:r>
      <w:r w:rsidR="008737BC">
        <w:rPr>
          <w:iCs/>
          <w:sz w:val="24"/>
          <w:szCs w:val="24"/>
        </w:rPr>
        <w:t>a</w:t>
      </w:r>
      <w:r>
        <w:rPr>
          <w:iCs/>
          <w:sz w:val="24"/>
          <w:szCs w:val="24"/>
        </w:rPr>
        <w:t xml:space="preserve"> obrazuje wyniki przeprowadzonych </w:t>
      </w:r>
      <w:r w:rsidR="00D41853">
        <w:rPr>
          <w:iCs/>
          <w:sz w:val="24"/>
          <w:szCs w:val="24"/>
        </w:rPr>
        <w:t>konsultacji społecznych</w:t>
      </w:r>
      <w:r>
        <w:rPr>
          <w:iCs/>
          <w:sz w:val="24"/>
          <w:szCs w:val="24"/>
        </w:rPr>
        <w:t xml:space="preserve"> i może posłużyć do opracowania Lokalnej Strategii Rozwoju zgodnie z obowiązującymi zapisami aktów prawnych i wymogów konkursowych.</w:t>
      </w:r>
      <w:r w:rsidR="008737BC" w:rsidRPr="008737BC">
        <w:t xml:space="preserve"> </w:t>
      </w:r>
      <w:r w:rsidR="008737BC">
        <w:rPr>
          <w:iCs/>
          <w:sz w:val="24"/>
          <w:szCs w:val="24"/>
        </w:rPr>
        <w:t>Wskazan</w:t>
      </w:r>
      <w:r w:rsidR="003211DA">
        <w:rPr>
          <w:iCs/>
          <w:sz w:val="24"/>
          <w:szCs w:val="24"/>
        </w:rPr>
        <w:t>e</w:t>
      </w:r>
      <w:r w:rsidR="008737BC">
        <w:rPr>
          <w:iCs/>
          <w:sz w:val="24"/>
          <w:szCs w:val="24"/>
        </w:rPr>
        <w:t xml:space="preserve"> powyżej cele </w:t>
      </w:r>
      <w:r w:rsidR="003211DA">
        <w:rPr>
          <w:iCs/>
          <w:sz w:val="24"/>
          <w:szCs w:val="24"/>
        </w:rPr>
        <w:br/>
      </w:r>
      <w:r w:rsidR="008737BC">
        <w:rPr>
          <w:iCs/>
          <w:sz w:val="24"/>
          <w:szCs w:val="24"/>
        </w:rPr>
        <w:t>i przedsięwzięcia mogą ulec zmianie m.in. w wyniku</w:t>
      </w:r>
      <w:r w:rsidR="008737BC" w:rsidRPr="008737BC">
        <w:rPr>
          <w:iCs/>
          <w:sz w:val="24"/>
          <w:szCs w:val="24"/>
        </w:rPr>
        <w:t xml:space="preserve"> </w:t>
      </w:r>
      <w:r w:rsidR="008737BC">
        <w:rPr>
          <w:iCs/>
          <w:sz w:val="24"/>
          <w:szCs w:val="24"/>
        </w:rPr>
        <w:t>p</w:t>
      </w:r>
      <w:r w:rsidR="008737BC" w:rsidRPr="008737BC">
        <w:rPr>
          <w:iCs/>
          <w:sz w:val="24"/>
          <w:szCs w:val="24"/>
        </w:rPr>
        <w:t>lanowan</w:t>
      </w:r>
      <w:r w:rsidR="008737BC">
        <w:rPr>
          <w:iCs/>
          <w:sz w:val="24"/>
          <w:szCs w:val="24"/>
        </w:rPr>
        <w:t>ych</w:t>
      </w:r>
      <w:r w:rsidR="008737BC" w:rsidRPr="008737BC">
        <w:rPr>
          <w:iCs/>
          <w:sz w:val="24"/>
          <w:szCs w:val="24"/>
        </w:rPr>
        <w:t xml:space="preserve"> spotka</w:t>
      </w:r>
      <w:r w:rsidR="008737BC">
        <w:rPr>
          <w:iCs/>
          <w:sz w:val="24"/>
          <w:szCs w:val="24"/>
        </w:rPr>
        <w:t xml:space="preserve">ń </w:t>
      </w:r>
      <w:r w:rsidR="003211DA">
        <w:rPr>
          <w:iCs/>
          <w:sz w:val="24"/>
          <w:szCs w:val="24"/>
        </w:rPr>
        <w:br/>
      </w:r>
      <w:r w:rsidR="008737BC">
        <w:rPr>
          <w:iCs/>
          <w:sz w:val="24"/>
          <w:szCs w:val="24"/>
        </w:rPr>
        <w:t xml:space="preserve">z przedstawicielami </w:t>
      </w:r>
      <w:r w:rsidR="008737BC" w:rsidRPr="008737BC">
        <w:rPr>
          <w:iCs/>
          <w:sz w:val="24"/>
          <w:szCs w:val="24"/>
        </w:rPr>
        <w:t xml:space="preserve">grup </w:t>
      </w:r>
      <w:proofErr w:type="spellStart"/>
      <w:r w:rsidR="003211DA" w:rsidRPr="008737BC">
        <w:rPr>
          <w:iCs/>
          <w:sz w:val="24"/>
          <w:szCs w:val="24"/>
        </w:rPr>
        <w:t>defaworyzowanych</w:t>
      </w:r>
      <w:proofErr w:type="spellEnd"/>
      <w:r w:rsidR="008737BC" w:rsidRPr="008737BC">
        <w:rPr>
          <w:iCs/>
          <w:sz w:val="24"/>
          <w:szCs w:val="24"/>
        </w:rPr>
        <w:t xml:space="preserve"> i w niekorzystanej sytuacji</w:t>
      </w:r>
      <w:r w:rsidR="008737BC">
        <w:rPr>
          <w:iCs/>
          <w:sz w:val="24"/>
          <w:szCs w:val="24"/>
        </w:rPr>
        <w:t xml:space="preserve">, </w:t>
      </w:r>
      <w:r w:rsidR="003211DA">
        <w:rPr>
          <w:iCs/>
          <w:sz w:val="24"/>
          <w:szCs w:val="24"/>
        </w:rPr>
        <w:br/>
      </w:r>
      <w:r w:rsidR="008737BC">
        <w:rPr>
          <w:iCs/>
          <w:sz w:val="24"/>
          <w:szCs w:val="24"/>
        </w:rPr>
        <w:t xml:space="preserve">w tym </w:t>
      </w:r>
      <w:r w:rsidR="008737BC" w:rsidRPr="008737BC">
        <w:rPr>
          <w:iCs/>
          <w:sz w:val="24"/>
          <w:szCs w:val="24"/>
        </w:rPr>
        <w:t>zwłaszcza starsz</w:t>
      </w:r>
      <w:r w:rsidR="008737BC">
        <w:rPr>
          <w:iCs/>
          <w:sz w:val="24"/>
          <w:szCs w:val="24"/>
        </w:rPr>
        <w:t>ych</w:t>
      </w:r>
      <w:r w:rsidR="008737BC" w:rsidRPr="008737BC">
        <w:rPr>
          <w:iCs/>
          <w:sz w:val="24"/>
          <w:szCs w:val="24"/>
        </w:rPr>
        <w:t xml:space="preserve"> i z niepełnosprawnościami.</w:t>
      </w:r>
      <w:r w:rsidR="003211DA">
        <w:rPr>
          <w:iCs/>
          <w:sz w:val="24"/>
          <w:szCs w:val="24"/>
        </w:rPr>
        <w:t xml:space="preserve"> Spotkania będą organizowane </w:t>
      </w:r>
      <w:r w:rsidR="008737BC" w:rsidRPr="008737BC">
        <w:rPr>
          <w:iCs/>
          <w:sz w:val="24"/>
          <w:szCs w:val="24"/>
        </w:rPr>
        <w:t>celem szczegółowej weryfikacji potrzeb osób</w:t>
      </w:r>
      <w:r w:rsidR="003211DA">
        <w:rPr>
          <w:iCs/>
          <w:sz w:val="24"/>
          <w:szCs w:val="24"/>
        </w:rPr>
        <w:t xml:space="preserve"> z ww. grup</w:t>
      </w:r>
    </w:p>
    <w:p w14:paraId="3E9BEAAF" w14:textId="7E870586" w:rsidR="00DD3F1B" w:rsidRDefault="00DD3F1B" w:rsidP="00126A12">
      <w:pPr>
        <w:jc w:val="both"/>
        <w:rPr>
          <w:iCs/>
          <w:sz w:val="24"/>
          <w:szCs w:val="24"/>
        </w:rPr>
      </w:pPr>
    </w:p>
    <w:p w14:paraId="1CEBF099" w14:textId="77777777" w:rsidR="00DD3F1B" w:rsidRDefault="00DD3F1B" w:rsidP="00126A12">
      <w:pPr>
        <w:jc w:val="both"/>
        <w:rPr>
          <w:iCs/>
          <w:sz w:val="24"/>
          <w:szCs w:val="24"/>
        </w:rPr>
      </w:pPr>
    </w:p>
    <w:p w14:paraId="36BF06AF" w14:textId="3DCF1791" w:rsidR="008E6AE2" w:rsidRPr="00680AC8" w:rsidRDefault="008E6AE2" w:rsidP="00680AC8">
      <w:pPr>
        <w:pStyle w:val="Nagwek1"/>
      </w:pPr>
      <w:bookmarkStart w:id="23" w:name="_Toc119341249"/>
      <w:r w:rsidRPr="00680AC8">
        <w:t>Załączniki</w:t>
      </w:r>
      <w:bookmarkEnd w:id="23"/>
    </w:p>
    <w:p w14:paraId="5092CA5F" w14:textId="491A9565" w:rsidR="008E6AE2" w:rsidRPr="00DD3F1B" w:rsidRDefault="008E6AE2" w:rsidP="008E6AE2">
      <w:pPr>
        <w:jc w:val="both"/>
        <w:rPr>
          <w:iCs/>
          <w:sz w:val="24"/>
          <w:szCs w:val="24"/>
        </w:rPr>
      </w:pPr>
      <w:r w:rsidRPr="00DD3F1B">
        <w:rPr>
          <w:iCs/>
          <w:sz w:val="24"/>
          <w:szCs w:val="24"/>
        </w:rPr>
        <w:t xml:space="preserve">Załącznik nr </w:t>
      </w:r>
      <w:r w:rsidR="00680AC8" w:rsidRPr="00DD3F1B">
        <w:rPr>
          <w:iCs/>
          <w:sz w:val="24"/>
          <w:szCs w:val="24"/>
        </w:rPr>
        <w:t>1</w:t>
      </w:r>
      <w:r w:rsidRPr="00DD3F1B">
        <w:rPr>
          <w:iCs/>
          <w:sz w:val="24"/>
          <w:szCs w:val="24"/>
        </w:rPr>
        <w:t xml:space="preserve">. </w:t>
      </w:r>
      <w:r w:rsidR="00680AC8" w:rsidRPr="00DD3F1B">
        <w:rPr>
          <w:iCs/>
          <w:sz w:val="24"/>
          <w:szCs w:val="24"/>
        </w:rPr>
        <w:t>Wzór formularza</w:t>
      </w:r>
      <w:r w:rsidRPr="00DD3F1B">
        <w:rPr>
          <w:iCs/>
          <w:sz w:val="24"/>
          <w:szCs w:val="24"/>
        </w:rPr>
        <w:t xml:space="preserve"> badania ankietowego SWOT dla Lokalnej Strategii Rozwoju Partnerstwa </w:t>
      </w:r>
      <w:proofErr w:type="spellStart"/>
      <w:r w:rsidR="004B5BEB" w:rsidRPr="00DD3F1B">
        <w:rPr>
          <w:iCs/>
          <w:sz w:val="24"/>
          <w:szCs w:val="24"/>
        </w:rPr>
        <w:t>Sowiogórskiego</w:t>
      </w:r>
      <w:proofErr w:type="spellEnd"/>
      <w:r w:rsidRPr="00DD3F1B">
        <w:rPr>
          <w:iCs/>
          <w:sz w:val="24"/>
          <w:szCs w:val="24"/>
        </w:rPr>
        <w:t xml:space="preserve"> na lata 2023-2027</w:t>
      </w:r>
    </w:p>
    <w:p w14:paraId="41071277" w14:textId="1D7D7AC1" w:rsidR="00680AC8" w:rsidRPr="00DD3F1B" w:rsidRDefault="00680AC8" w:rsidP="00680AC8">
      <w:pPr>
        <w:jc w:val="both"/>
        <w:rPr>
          <w:iCs/>
          <w:sz w:val="24"/>
          <w:szCs w:val="24"/>
        </w:rPr>
      </w:pPr>
      <w:r w:rsidRPr="00DD3F1B">
        <w:rPr>
          <w:iCs/>
          <w:sz w:val="24"/>
          <w:szCs w:val="24"/>
        </w:rPr>
        <w:t xml:space="preserve">Załącznik nr 2. Raport z badania ankietowego SWOT dla Lokalnej Strategii Rozwoju Partnerstwa </w:t>
      </w:r>
      <w:proofErr w:type="spellStart"/>
      <w:r w:rsidR="004B5BEB" w:rsidRPr="00DD3F1B">
        <w:rPr>
          <w:iCs/>
          <w:sz w:val="24"/>
          <w:szCs w:val="24"/>
        </w:rPr>
        <w:t>Sowiogórskiego</w:t>
      </w:r>
      <w:proofErr w:type="spellEnd"/>
      <w:r w:rsidRPr="00DD3F1B">
        <w:rPr>
          <w:iCs/>
          <w:sz w:val="24"/>
          <w:szCs w:val="24"/>
        </w:rPr>
        <w:t xml:space="preserve"> na lata 2023-2027</w:t>
      </w:r>
    </w:p>
    <w:p w14:paraId="4ECD9CD9" w14:textId="77777777" w:rsidR="00680AC8" w:rsidRPr="00126A12" w:rsidRDefault="00680AC8" w:rsidP="008E6AE2">
      <w:pPr>
        <w:jc w:val="both"/>
        <w:rPr>
          <w:iCs/>
          <w:sz w:val="24"/>
          <w:szCs w:val="24"/>
        </w:rPr>
      </w:pPr>
    </w:p>
    <w:sectPr w:rsidR="00680AC8" w:rsidRPr="00126A12" w:rsidSect="00126A12">
      <w:pgSz w:w="12240" w:h="15840"/>
      <w:pgMar w:top="1440" w:right="1800" w:bottom="1440" w:left="180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1B1E6A" w14:textId="77777777" w:rsidR="006A273E" w:rsidRDefault="006A273E">
      <w:pPr>
        <w:spacing w:after="0" w:line="240" w:lineRule="auto"/>
      </w:pPr>
      <w:r>
        <w:separator/>
      </w:r>
    </w:p>
  </w:endnote>
  <w:endnote w:type="continuationSeparator" w:id="0">
    <w:p w14:paraId="1D6535BD" w14:textId="77777777" w:rsidR="006A273E" w:rsidRDefault="006A2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B3BFDF" w14:textId="77777777" w:rsidR="00D12101" w:rsidRDefault="00D12101" w:rsidP="00EC178C">
    <w:pPr>
      <w:pStyle w:val="Stopka"/>
      <w:tabs>
        <w:tab w:val="clear" w:pos="4680"/>
        <w:tab w:val="clear" w:pos="9360"/>
      </w:tabs>
      <w:ind w:right="-1141"/>
      <w:jc w:val="center"/>
      <w:rPr>
        <w:i/>
        <w:iCs/>
        <w:sz w:val="16"/>
        <w:szCs w:val="16"/>
      </w:rPr>
    </w:pPr>
    <w:r w:rsidRPr="00EC178C">
      <w:rPr>
        <w:i/>
        <w:iCs/>
        <w:sz w:val="16"/>
        <w:szCs w:val="16"/>
      </w:rPr>
      <w:t xml:space="preserve">Proces tworzenia strategii jest współfinansowany ze środków Europejskiego Funduszu Rolnego </w:t>
    </w:r>
  </w:p>
  <w:p w14:paraId="0EC939AE" w14:textId="10946A03" w:rsidR="00D12101" w:rsidRDefault="00D12101" w:rsidP="00EC178C">
    <w:pPr>
      <w:pStyle w:val="Stopka"/>
      <w:tabs>
        <w:tab w:val="clear" w:pos="4680"/>
        <w:tab w:val="clear" w:pos="9360"/>
      </w:tabs>
      <w:ind w:right="-1141"/>
      <w:jc w:val="center"/>
    </w:pPr>
    <w:r w:rsidRPr="00EC178C">
      <w:rPr>
        <w:i/>
        <w:iCs/>
        <w:sz w:val="16"/>
        <w:szCs w:val="16"/>
      </w:rPr>
      <w:t>na  Rzecz Rozwoju Obszarów Wiejskich na lata 2014-2020 - poddziałanie 19.1 "Wsparcie przygotowawcze" PROW 2014-2020</w:t>
    </w:r>
    <w:r w:rsidRPr="00EC178C">
      <w:t xml:space="preserve"> </w:t>
    </w:r>
    <w:r>
      <w:ptab w:relativeTo="margin" w:alignment="right" w:leader="none"/>
    </w:r>
    <w:r>
      <w:fldChar w:fldCharType="begin"/>
    </w:r>
    <w:r>
      <w:instrText>PAGE</w:instrText>
    </w:r>
    <w:r>
      <w:fldChar w:fldCharType="separate"/>
    </w:r>
    <w:r w:rsidR="00A92F37">
      <w:rPr>
        <w:noProof/>
      </w:rPr>
      <w:t>1</w:t>
    </w:r>
    <w:r>
      <w:rPr>
        <w:noProof/>
      </w:rPr>
      <w:fldChar w:fldCharType="end"/>
    </w:r>
    <w:r>
      <w:t xml:space="preserve"> </w:t>
    </w:r>
    <w:r>
      <w:rPr>
        <w:noProof/>
      </w:rPr>
      <mc:AlternateContent>
        <mc:Choice Requires="wps">
          <w:drawing>
            <wp:inline distT="0" distB="0" distL="0" distR="0" wp14:anchorId="40E8CD3C" wp14:editId="3E165043">
              <wp:extent cx="91440" cy="91440"/>
              <wp:effectExtent l="19050" t="19050" r="22860" b="22860"/>
              <wp:docPr id="72" name="Owal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91440" cy="91440"/>
                      </a:xfrm>
                      <a:prstGeom prst="ellipse">
                        <a:avLst/>
                      </a:prstGeom>
                      <a:noFill/>
                      <a:ln w="38100" cmpd="dbl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7D26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45791" dir="3378596" algn="ctr" rotWithShape="0">
                                <a:srgbClr val="1F2F3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oval w14:anchorId="1C876142" id="Owal 72" o:spid="_x0000_s1026" style="width:7.2pt;height:7.2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" filled="f" fillcolor="#ff7d26" strokecolor="#fe8637 [3204]" strokeweight="3pt">
              <v:stroke linestyle="thinThin"/>
              <v:shadow color="#1f2f3f" opacity=".5" offset=",3pt"/>
              <w10:anchorlock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C81F9" w14:textId="330D6125" w:rsidR="00FB4BBB" w:rsidRPr="005F7516" w:rsidRDefault="00FB4BBB" w:rsidP="00747C0E">
    <w:pPr>
      <w:pStyle w:val="Stopka"/>
      <w:tabs>
        <w:tab w:val="left" w:pos="-1134"/>
      </w:tabs>
      <w:ind w:left="-1134" w:right="-1141"/>
      <w:rPr>
        <w:iCs/>
        <w:sz w:val="16"/>
        <w:szCs w:val="16"/>
      </w:rPr>
    </w:pPr>
    <w:r w:rsidRPr="005F7516">
      <w:rPr>
        <w:iCs/>
        <w:sz w:val="16"/>
        <w:szCs w:val="16"/>
      </w:rPr>
      <w:t>„Europejski Fundusz Rolny na rzecz Rozwoju Obszarów Wiejskich: Europa inwestująca w obszary wiejskie”</w:t>
    </w:r>
    <w:r w:rsidRPr="005F7516">
      <w:rPr>
        <w:iCs/>
        <w:sz w:val="16"/>
        <w:szCs w:val="16"/>
      </w:rPr>
      <w:br/>
      <w:t>Instytucja Zarządzająca PROW 2014-2020 – Mi</w:t>
    </w:r>
    <w:r w:rsidR="005F7516" w:rsidRPr="005F7516">
      <w:rPr>
        <w:iCs/>
        <w:sz w:val="16"/>
        <w:szCs w:val="16"/>
      </w:rPr>
      <w:t>nister Rolnictwa i Rozwoju Wsi.</w:t>
    </w:r>
  </w:p>
  <w:p w14:paraId="6D6C84E5" w14:textId="3C569616" w:rsidR="00D12101" w:rsidRPr="005F7516" w:rsidRDefault="00FB4BBB" w:rsidP="00747C0E">
    <w:pPr>
      <w:pStyle w:val="Stopka"/>
      <w:ind w:left="-1134" w:right="-1141"/>
      <w:rPr>
        <w:iCs/>
        <w:sz w:val="16"/>
        <w:szCs w:val="16"/>
      </w:rPr>
    </w:pPr>
    <w:r w:rsidRPr="005F7516">
      <w:rPr>
        <w:iCs/>
        <w:sz w:val="16"/>
        <w:szCs w:val="16"/>
      </w:rPr>
      <w:t xml:space="preserve">Publikacja opracowana przez Lokalną Grupę Działania „Partnerstwo </w:t>
    </w:r>
    <w:proofErr w:type="spellStart"/>
    <w:r w:rsidRPr="005F7516">
      <w:rPr>
        <w:iCs/>
        <w:sz w:val="16"/>
        <w:szCs w:val="16"/>
      </w:rPr>
      <w:t>Sowiogórskie</w:t>
    </w:r>
    <w:proofErr w:type="spellEnd"/>
    <w:r w:rsidRPr="005F7516">
      <w:rPr>
        <w:iCs/>
        <w:sz w:val="16"/>
        <w:szCs w:val="16"/>
      </w:rPr>
      <w:t xml:space="preserve">”, współfinansowana jest </w:t>
    </w:r>
    <w:r w:rsidRPr="005F7516">
      <w:rPr>
        <w:iCs/>
        <w:sz w:val="16"/>
        <w:szCs w:val="16"/>
      </w:rPr>
      <w:br/>
      <w:t xml:space="preserve">ze środków Unii Europejskiej w ramach poddziałania </w:t>
    </w:r>
    <w:r w:rsidR="00D12101" w:rsidRPr="005F7516">
      <w:rPr>
        <w:iCs/>
        <w:sz w:val="16"/>
        <w:szCs w:val="16"/>
      </w:rPr>
      <w:t>19.1 "Wsparcie przygotowawcze" PROW 2014-2020</w:t>
    </w:r>
    <w:r w:rsidR="00D12101" w:rsidRPr="005F7516">
      <w:t xml:space="preserve"> </w:t>
    </w:r>
  </w:p>
  <w:p w14:paraId="4BCDA079" w14:textId="77777777" w:rsidR="00D12101" w:rsidRDefault="00D1210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FEC46F" w14:textId="77777777" w:rsidR="006A273E" w:rsidRDefault="006A273E">
      <w:pPr>
        <w:spacing w:after="0" w:line="240" w:lineRule="auto"/>
      </w:pPr>
      <w:r>
        <w:separator/>
      </w:r>
    </w:p>
  </w:footnote>
  <w:footnote w:type="continuationSeparator" w:id="0">
    <w:p w14:paraId="1D43A013" w14:textId="77777777" w:rsidR="006A273E" w:rsidRDefault="006A2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35CED0" w14:textId="05D9CCEB" w:rsidR="00D12101" w:rsidRDefault="00D12101">
    <w:pPr>
      <w:pStyle w:val="Nagwek"/>
    </w:pPr>
    <w:r>
      <w:ptab w:relativeTo="margin" w:alignment="right" w:leader="none"/>
    </w:r>
    <w:sdt>
      <w:sdtPr>
        <w:id w:val="80127134"/>
        <w:dataBinding w:prefixMappings="xmlns:ns0='http://schemas.microsoft.com/office/2006/coverPageProps'" w:xpath="/ns0:CoverPageProperties[1]/ns0:PublishDate[1]" w:storeItemID="{55AF091B-3C7A-41E3-B477-F2FDAA23CFDA}"/>
        <w:date w:fullDate="2022-11-14T00:00:00Z">
          <w:dateFormat w:val="M/d/yyyy"/>
          <w:lid w:val="en-US"/>
          <w:storeMappedDataAs w:val="dateTime"/>
          <w:calendar w:val="gregorian"/>
        </w:date>
      </w:sdtPr>
      <w:sdtContent>
        <w:r>
          <w:rPr>
            <w:lang w:val="en-US"/>
          </w:rPr>
          <w:t>11/14/2022</w:t>
        </w:r>
      </w:sdtContent>
    </w:sdt>
    <w:r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7C6A2DD3" wp14:editId="106D01C0">
              <wp:simplePos x="0" y="0"/>
              <mc:AlternateContent>
                <mc:Choice Requires="wp14">
                  <wp:positionH relativeFrom="page">
                    <wp14:pctPosHOffset>97000</wp14:pctPosHOffset>
                  </wp:positionH>
                </mc:Choice>
                <mc:Fallback>
                  <wp:positionH relativeFrom="page">
                    <wp:posOffset>7538720</wp:posOffset>
                  </wp:positionH>
                </mc:Fallback>
              </mc:AlternateContent>
              <wp:positionV relativeFrom="page">
                <wp:align>center</wp:align>
              </wp:positionV>
              <wp:extent cx="0" cy="10239375"/>
              <wp:effectExtent l="0" t="0" r="19050" b="0"/>
              <wp:wrapNone/>
              <wp:docPr id="75" name="Autokształ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3937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102000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F66CD99" id="_x0000_t32" coordsize="21600,21600" o:spt="32" o:oned="t" path="m,l21600,21600e" filled="f">
              <v:path arrowok="t" fillok="f" o:connecttype="none"/>
              <o:lock v:ext="edit" shapetype="t"/>
            </v:shapetype>
            <v:shape id="Autokształt 9" o:spid="_x0000_s1026" type="#_x0000_t32" style="position:absolute;margin-left:0;margin-top:0;width:0;height:806.25pt;z-index:251649536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fe8637 [3204]" strokeweight="1pt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F09ED"/>
    <w:multiLevelType w:val="multilevel"/>
    <w:tmpl w:val="CD40BF9A"/>
    <w:styleLink w:val="Listapunktowana1"/>
    <w:lvl w:ilvl="0">
      <w:start w:val="1"/>
      <w:numFmt w:val="bullet"/>
      <w:lvlText w:val=""/>
      <w:lvlJc w:val="left"/>
      <w:pPr>
        <w:ind w:left="245" w:hanging="245"/>
      </w:pPr>
      <w:rPr>
        <w:rFonts w:ascii="Wingdings 2" w:hAnsi="Wingdings 2" w:hint="default"/>
        <w:color w:val="FE8637" w:themeColor="accent1"/>
        <w:sz w:val="16"/>
      </w:rPr>
    </w:lvl>
    <w:lvl w:ilvl="1">
      <w:start w:val="1"/>
      <w:numFmt w:val="bullet"/>
      <w:lvlText w:val=""/>
      <w:lvlJc w:val="left"/>
      <w:pPr>
        <w:ind w:left="490" w:hanging="245"/>
      </w:pPr>
      <w:rPr>
        <w:rFonts w:ascii="Symbol" w:hAnsi="Symbol" w:hint="default"/>
        <w:color w:val="FE8637" w:themeColor="accent1"/>
        <w:sz w:val="18"/>
      </w:rPr>
    </w:lvl>
    <w:lvl w:ilvl="2">
      <w:start w:val="1"/>
      <w:numFmt w:val="bullet"/>
      <w:lvlText w:val=""/>
      <w:lvlJc w:val="left"/>
      <w:pPr>
        <w:ind w:left="735" w:hanging="245"/>
      </w:pPr>
      <w:rPr>
        <w:rFonts w:ascii="Symbol" w:hAnsi="Symbol" w:hint="default"/>
        <w:color w:val="FE8637" w:themeColor="accent1"/>
        <w:sz w:val="18"/>
      </w:rPr>
    </w:lvl>
    <w:lvl w:ilvl="3">
      <w:start w:val="1"/>
      <w:numFmt w:val="bullet"/>
      <w:lvlText w:val=""/>
      <w:lvlJc w:val="left"/>
      <w:pPr>
        <w:ind w:left="980" w:hanging="245"/>
      </w:pPr>
      <w:rPr>
        <w:rFonts w:ascii="Symbol" w:hAnsi="Symbol" w:hint="default"/>
        <w:color w:val="E65B01" w:themeColor="accent1" w:themeShade="BF"/>
        <w:sz w:val="12"/>
      </w:rPr>
    </w:lvl>
    <w:lvl w:ilvl="4">
      <w:start w:val="1"/>
      <w:numFmt w:val="bullet"/>
      <w:lvlText w:val=""/>
      <w:lvlJc w:val="left"/>
      <w:pPr>
        <w:ind w:left="1225" w:hanging="245"/>
      </w:pPr>
      <w:rPr>
        <w:rFonts w:ascii="Symbol" w:hAnsi="Symbol" w:hint="default"/>
        <w:color w:val="E65B01" w:themeColor="accent1" w:themeShade="BF"/>
        <w:sz w:val="12"/>
      </w:rPr>
    </w:lvl>
    <w:lvl w:ilvl="5">
      <w:start w:val="1"/>
      <w:numFmt w:val="bullet"/>
      <w:lvlText w:val=""/>
      <w:lvlJc w:val="left"/>
      <w:pPr>
        <w:ind w:left="1470" w:hanging="245"/>
      </w:pPr>
      <w:rPr>
        <w:rFonts w:ascii="Symbol" w:hAnsi="Symbol" w:hint="default"/>
        <w:color w:val="777C84" w:themeColor="accent6"/>
        <w:sz w:val="12"/>
      </w:rPr>
    </w:lvl>
    <w:lvl w:ilvl="6">
      <w:start w:val="1"/>
      <w:numFmt w:val="bullet"/>
      <w:lvlText w:val=""/>
      <w:lvlJc w:val="left"/>
      <w:pPr>
        <w:ind w:left="1715" w:hanging="245"/>
      </w:pPr>
      <w:rPr>
        <w:rFonts w:ascii="Symbol" w:hAnsi="Symbol" w:hint="default"/>
        <w:color w:val="777C84" w:themeColor="accent6"/>
        <w:sz w:val="12"/>
      </w:rPr>
    </w:lvl>
    <w:lvl w:ilvl="7">
      <w:start w:val="1"/>
      <w:numFmt w:val="bullet"/>
      <w:lvlText w:val=""/>
      <w:lvlJc w:val="left"/>
      <w:pPr>
        <w:ind w:left="1960" w:hanging="245"/>
      </w:pPr>
      <w:rPr>
        <w:rFonts w:ascii="Symbol" w:hAnsi="Symbol" w:hint="default"/>
        <w:color w:val="777C84" w:themeColor="accent6"/>
        <w:sz w:val="12"/>
      </w:rPr>
    </w:lvl>
    <w:lvl w:ilvl="8">
      <w:start w:val="1"/>
      <w:numFmt w:val="bullet"/>
      <w:lvlText w:val=""/>
      <w:lvlJc w:val="left"/>
      <w:pPr>
        <w:ind w:left="2205" w:hanging="245"/>
      </w:pPr>
      <w:rPr>
        <w:rFonts w:ascii="Symbol" w:hAnsi="Symbol" w:hint="default"/>
        <w:color w:val="777C84" w:themeColor="accent6"/>
        <w:sz w:val="12"/>
      </w:rPr>
    </w:lvl>
  </w:abstractNum>
  <w:abstractNum w:abstractNumId="1">
    <w:nsid w:val="15E367E3"/>
    <w:multiLevelType w:val="hybridMultilevel"/>
    <w:tmpl w:val="987077FE"/>
    <w:lvl w:ilvl="0" w:tplc="266C5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7E3499"/>
    <w:multiLevelType w:val="multilevel"/>
    <w:tmpl w:val="85C08436"/>
    <w:styleLink w:val="Listanumerowana1"/>
    <w:lvl w:ilvl="0">
      <w:start w:val="1"/>
      <w:numFmt w:val="decimal"/>
      <w:lvlText w:val="%1)"/>
      <w:lvlJc w:val="left"/>
      <w:pPr>
        <w:ind w:left="288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76" w:hanging="288"/>
      </w:pPr>
      <w:rPr>
        <w:rFonts w:hint="default"/>
        <w:color w:val="575F6D" w:themeColor="text2"/>
      </w:rPr>
    </w:lvl>
    <w:lvl w:ilvl="2">
      <w:start w:val="1"/>
      <w:numFmt w:val="lowerRoman"/>
      <w:lvlText w:val="%3)"/>
      <w:lvlJc w:val="left"/>
      <w:pPr>
        <w:ind w:left="864" w:hanging="288"/>
      </w:pPr>
      <w:rPr>
        <w:rFonts w:hint="default"/>
        <w:color w:val="575F6D" w:themeColor="text2"/>
      </w:rPr>
    </w:lvl>
    <w:lvl w:ilvl="3">
      <w:start w:val="1"/>
      <w:numFmt w:val="decimal"/>
      <w:lvlText w:val="(%4)"/>
      <w:lvlJc w:val="left"/>
      <w:pPr>
        <w:ind w:left="1152" w:hanging="288"/>
      </w:pPr>
      <w:rPr>
        <w:rFonts w:hint="default"/>
        <w:color w:val="575F6D" w:themeColor="text2"/>
      </w:rPr>
    </w:lvl>
    <w:lvl w:ilvl="4">
      <w:start w:val="1"/>
      <w:numFmt w:val="lowerLetter"/>
      <w:lvlText w:val="(%5)"/>
      <w:lvlJc w:val="left"/>
      <w:pPr>
        <w:ind w:left="1440" w:hanging="288"/>
      </w:pPr>
      <w:rPr>
        <w:rFonts w:hint="default"/>
        <w:color w:val="575F6D" w:themeColor="text2"/>
      </w:rPr>
    </w:lvl>
    <w:lvl w:ilvl="5">
      <w:start w:val="1"/>
      <w:numFmt w:val="lowerRoman"/>
      <w:lvlText w:val="(%6)"/>
      <w:lvlJc w:val="left"/>
      <w:pPr>
        <w:ind w:left="1728" w:hanging="288"/>
      </w:pPr>
      <w:rPr>
        <w:rFonts w:hint="default"/>
        <w:color w:val="575F6D" w:themeColor="text2"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  <w:color w:val="575F6D" w:themeColor="text2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  <w:color w:val="575F6D" w:themeColor="text2"/>
      </w:rPr>
    </w:lvl>
    <w:lvl w:ilvl="8">
      <w:start w:val="1"/>
      <w:numFmt w:val="lowerRoman"/>
      <w:lvlText w:val="%9."/>
      <w:lvlJc w:val="left"/>
      <w:pPr>
        <w:ind w:left="2592" w:hanging="288"/>
      </w:pPr>
      <w:rPr>
        <w:rFonts w:hint="default"/>
        <w:color w:val="575F6D" w:themeColor="text2"/>
      </w:rPr>
    </w:lvl>
  </w:abstractNum>
  <w:abstractNum w:abstractNumId="3">
    <w:nsid w:val="25600DBB"/>
    <w:multiLevelType w:val="hybridMultilevel"/>
    <w:tmpl w:val="E8349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726BFF"/>
    <w:multiLevelType w:val="hybridMultilevel"/>
    <w:tmpl w:val="AE5EC262"/>
    <w:lvl w:ilvl="0" w:tplc="266C5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B9073A"/>
    <w:multiLevelType w:val="hybridMultilevel"/>
    <w:tmpl w:val="F34AE3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087215"/>
    <w:multiLevelType w:val="hybridMultilevel"/>
    <w:tmpl w:val="C4ACA036"/>
    <w:lvl w:ilvl="0" w:tplc="266C5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9D1F91"/>
    <w:multiLevelType w:val="hybridMultilevel"/>
    <w:tmpl w:val="635E7A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5D450E"/>
    <w:multiLevelType w:val="hybridMultilevel"/>
    <w:tmpl w:val="E4A06DEA"/>
    <w:lvl w:ilvl="0" w:tplc="266C5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CD0623"/>
    <w:multiLevelType w:val="hybridMultilevel"/>
    <w:tmpl w:val="521ECEF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4FA3585B"/>
    <w:multiLevelType w:val="hybridMultilevel"/>
    <w:tmpl w:val="CEC4F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FD2103"/>
    <w:multiLevelType w:val="hybridMultilevel"/>
    <w:tmpl w:val="4FA4BC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DD1287"/>
    <w:multiLevelType w:val="hybridMultilevel"/>
    <w:tmpl w:val="CF50A61E"/>
    <w:lvl w:ilvl="0" w:tplc="266C5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F335D5"/>
    <w:multiLevelType w:val="hybridMultilevel"/>
    <w:tmpl w:val="3C3C40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64021E"/>
    <w:multiLevelType w:val="hybridMultilevel"/>
    <w:tmpl w:val="C448856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FE0558"/>
    <w:multiLevelType w:val="hybridMultilevel"/>
    <w:tmpl w:val="520ADE32"/>
    <w:lvl w:ilvl="0" w:tplc="266C5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732354"/>
    <w:multiLevelType w:val="hybridMultilevel"/>
    <w:tmpl w:val="0C94FAD4"/>
    <w:lvl w:ilvl="0" w:tplc="B97097D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0"/>
  </w:num>
  <w:num w:numId="4">
    <w:abstractNumId w:val="2"/>
  </w:num>
  <w:num w:numId="5">
    <w:abstractNumId w:val="0"/>
  </w:num>
  <w:num w:numId="6">
    <w:abstractNumId w:val="2"/>
  </w:num>
  <w:num w:numId="7">
    <w:abstractNumId w:val="14"/>
  </w:num>
  <w:num w:numId="8">
    <w:abstractNumId w:val="16"/>
  </w:num>
  <w:num w:numId="9">
    <w:abstractNumId w:val="9"/>
  </w:num>
  <w:num w:numId="10">
    <w:abstractNumId w:val="11"/>
  </w:num>
  <w:num w:numId="11">
    <w:abstractNumId w:val="7"/>
  </w:num>
  <w:num w:numId="12">
    <w:abstractNumId w:val="5"/>
  </w:num>
  <w:num w:numId="13">
    <w:abstractNumId w:val="3"/>
  </w:num>
  <w:num w:numId="14">
    <w:abstractNumId w:val="10"/>
  </w:num>
  <w:num w:numId="15">
    <w:abstractNumId w:val="4"/>
  </w:num>
  <w:num w:numId="16">
    <w:abstractNumId w:val="8"/>
  </w:num>
  <w:num w:numId="17">
    <w:abstractNumId w:val="13"/>
  </w:num>
  <w:num w:numId="18">
    <w:abstractNumId w:val="6"/>
  </w:num>
  <w:num w:numId="19">
    <w:abstractNumId w:val="1"/>
  </w:num>
  <w:num w:numId="20">
    <w:abstractNumId w:val="12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6BD"/>
    <w:rsid w:val="000120AF"/>
    <w:rsid w:val="000218DF"/>
    <w:rsid w:val="00037386"/>
    <w:rsid w:val="00064887"/>
    <w:rsid w:val="00077021"/>
    <w:rsid w:val="000E517B"/>
    <w:rsid w:val="000F6C76"/>
    <w:rsid w:val="00126A12"/>
    <w:rsid w:val="001419BD"/>
    <w:rsid w:val="00164C51"/>
    <w:rsid w:val="0023222D"/>
    <w:rsid w:val="00252B62"/>
    <w:rsid w:val="002B3162"/>
    <w:rsid w:val="002C6047"/>
    <w:rsid w:val="002D1544"/>
    <w:rsid w:val="002D52A7"/>
    <w:rsid w:val="002F1035"/>
    <w:rsid w:val="003041CC"/>
    <w:rsid w:val="003211DA"/>
    <w:rsid w:val="00330689"/>
    <w:rsid w:val="00356AF5"/>
    <w:rsid w:val="00372612"/>
    <w:rsid w:val="003A0E21"/>
    <w:rsid w:val="003A786F"/>
    <w:rsid w:val="003C2232"/>
    <w:rsid w:val="003D0C1C"/>
    <w:rsid w:val="003E43B8"/>
    <w:rsid w:val="003F14B3"/>
    <w:rsid w:val="0042607D"/>
    <w:rsid w:val="004370B2"/>
    <w:rsid w:val="00466EC6"/>
    <w:rsid w:val="0046796F"/>
    <w:rsid w:val="004B5BEB"/>
    <w:rsid w:val="004C48E8"/>
    <w:rsid w:val="004C6EA8"/>
    <w:rsid w:val="004D582E"/>
    <w:rsid w:val="00534F3A"/>
    <w:rsid w:val="005470BD"/>
    <w:rsid w:val="00554736"/>
    <w:rsid w:val="005717B5"/>
    <w:rsid w:val="005D0990"/>
    <w:rsid w:val="005F7516"/>
    <w:rsid w:val="0061726C"/>
    <w:rsid w:val="006349D2"/>
    <w:rsid w:val="00663532"/>
    <w:rsid w:val="006745CA"/>
    <w:rsid w:val="00680AC8"/>
    <w:rsid w:val="00683AA9"/>
    <w:rsid w:val="006871DC"/>
    <w:rsid w:val="006A273E"/>
    <w:rsid w:val="006D6A2E"/>
    <w:rsid w:val="006D7453"/>
    <w:rsid w:val="006E3EEB"/>
    <w:rsid w:val="0070034D"/>
    <w:rsid w:val="00701A7E"/>
    <w:rsid w:val="00716400"/>
    <w:rsid w:val="00747C0E"/>
    <w:rsid w:val="0075393E"/>
    <w:rsid w:val="00763B49"/>
    <w:rsid w:val="00771386"/>
    <w:rsid w:val="00783DE1"/>
    <w:rsid w:val="007A0136"/>
    <w:rsid w:val="007B3C41"/>
    <w:rsid w:val="00801CAC"/>
    <w:rsid w:val="0080754D"/>
    <w:rsid w:val="00816E85"/>
    <w:rsid w:val="0081751E"/>
    <w:rsid w:val="0083271F"/>
    <w:rsid w:val="00843D71"/>
    <w:rsid w:val="0087285B"/>
    <w:rsid w:val="008737BC"/>
    <w:rsid w:val="008E1D4C"/>
    <w:rsid w:val="008E6AE2"/>
    <w:rsid w:val="0090061A"/>
    <w:rsid w:val="00911A25"/>
    <w:rsid w:val="009178E1"/>
    <w:rsid w:val="00922C08"/>
    <w:rsid w:val="009325FE"/>
    <w:rsid w:val="00954C02"/>
    <w:rsid w:val="00956B38"/>
    <w:rsid w:val="009750C1"/>
    <w:rsid w:val="009A4E84"/>
    <w:rsid w:val="009B367F"/>
    <w:rsid w:val="009D2234"/>
    <w:rsid w:val="009E5883"/>
    <w:rsid w:val="00A13713"/>
    <w:rsid w:val="00A3414E"/>
    <w:rsid w:val="00A83FBC"/>
    <w:rsid w:val="00A92F37"/>
    <w:rsid w:val="00A93C10"/>
    <w:rsid w:val="00AC31E7"/>
    <w:rsid w:val="00AE2A83"/>
    <w:rsid w:val="00AF6711"/>
    <w:rsid w:val="00B50C93"/>
    <w:rsid w:val="00B65741"/>
    <w:rsid w:val="00B663E5"/>
    <w:rsid w:val="00B7015C"/>
    <w:rsid w:val="00B768FE"/>
    <w:rsid w:val="00B858CB"/>
    <w:rsid w:val="00B95E86"/>
    <w:rsid w:val="00BD5E7A"/>
    <w:rsid w:val="00BE7E0C"/>
    <w:rsid w:val="00C2399C"/>
    <w:rsid w:val="00CD26BD"/>
    <w:rsid w:val="00CF31C2"/>
    <w:rsid w:val="00D12101"/>
    <w:rsid w:val="00D41853"/>
    <w:rsid w:val="00D52ACB"/>
    <w:rsid w:val="00D60497"/>
    <w:rsid w:val="00DA0466"/>
    <w:rsid w:val="00DA305F"/>
    <w:rsid w:val="00DA52AA"/>
    <w:rsid w:val="00DA7D6C"/>
    <w:rsid w:val="00DB72D1"/>
    <w:rsid w:val="00DB748C"/>
    <w:rsid w:val="00DD3F1B"/>
    <w:rsid w:val="00E15047"/>
    <w:rsid w:val="00EB725F"/>
    <w:rsid w:val="00EC178C"/>
    <w:rsid w:val="00EC2E5A"/>
    <w:rsid w:val="00EF488F"/>
    <w:rsid w:val="00F77BF0"/>
    <w:rsid w:val="00FB23B6"/>
    <w:rsid w:val="00FB4BBB"/>
    <w:rsid w:val="00FB7219"/>
    <w:rsid w:val="00FC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648E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6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63E5"/>
    <w:rPr>
      <w:rFonts w:cstheme="minorHAnsi"/>
      <w:color w:val="414751" w:themeColor="text2" w:themeShade="BF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pPr>
      <w:spacing w:before="360" w:after="40"/>
      <w:outlineLvl w:val="0"/>
    </w:pPr>
    <w:rPr>
      <w:rFonts w:asciiTheme="majorHAnsi" w:hAnsiTheme="majorHAnsi"/>
      <w:smallCaps/>
      <w:spacing w:val="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spacing w:after="0"/>
      <w:outlineLvl w:val="1"/>
    </w:pPr>
    <w:rPr>
      <w:rFonts w:asciiTheme="majorHAnsi" w:hAnsiTheme="majorHAnsi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spacing w:after="0"/>
      <w:outlineLvl w:val="2"/>
    </w:pPr>
    <w:rPr>
      <w:rFonts w:asciiTheme="majorHAnsi" w:hAnsiTheme="majorHAnsi"/>
      <w:spacing w:val="5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spacing w:after="0"/>
      <w:outlineLvl w:val="3"/>
    </w:pPr>
    <w:rPr>
      <w:rFonts w:asciiTheme="majorHAnsi" w:hAnsiTheme="majorHAnsi"/>
      <w:color w:val="E65B01" w:themeColor="accent1" w:themeShade="BF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spacing w:after="0"/>
      <w:outlineLvl w:val="4"/>
    </w:pPr>
    <w:rPr>
      <w:i/>
      <w:color w:val="E65B01" w:themeColor="accent1" w:themeShade="BF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spacing w:after="0"/>
      <w:outlineLvl w:val="5"/>
    </w:pPr>
    <w:rPr>
      <w:b/>
      <w:color w:val="E65B01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spacing w:after="0"/>
      <w:outlineLvl w:val="6"/>
    </w:pPr>
    <w:rPr>
      <w:b/>
      <w:i/>
      <w:color w:val="E65B01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spacing w:after="0"/>
      <w:outlineLvl w:val="7"/>
    </w:pPr>
    <w:rPr>
      <w:b/>
      <w:color w:val="3667C3" w:themeColor="accent2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spacing w:after="0"/>
      <w:outlineLvl w:val="8"/>
    </w:pPr>
    <w:rPr>
      <w:b/>
      <w:i/>
      <w:color w:val="3667C3" w:themeColor="accent2" w:themeShade="BF"/>
      <w:sz w:val="18"/>
      <w:szCs w:val="1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hAnsiTheme="majorHAnsi" w:cstheme="minorHAnsi"/>
      <w:smallCaps/>
      <w:color w:val="414751" w:themeColor="text2" w:themeShade="BF"/>
      <w:spacing w:val="5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Theme="majorHAnsi" w:hAnsiTheme="majorHAnsi" w:cstheme="minorHAnsi"/>
      <w:color w:val="414751" w:themeColor="text2" w:themeShade="BF"/>
      <w:sz w:val="28"/>
      <w:szCs w:val="28"/>
    </w:rPr>
  </w:style>
  <w:style w:type="paragraph" w:styleId="Tytu">
    <w:name w:val="Title"/>
    <w:basedOn w:val="Normalny"/>
    <w:link w:val="TytuZnak"/>
    <w:uiPriority w:val="10"/>
    <w:qFormat/>
    <w:rPr>
      <w:rFonts w:asciiTheme="majorHAnsi" w:hAnsiTheme="majorHAnsi"/>
      <w:smallCaps/>
      <w:color w:val="FE8637" w:themeColor="accent1"/>
      <w:spacing w:val="10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Pr>
      <w:rFonts w:asciiTheme="majorHAnsi" w:hAnsiTheme="majorHAnsi" w:cstheme="minorHAnsi"/>
      <w:smallCaps/>
      <w:color w:val="FE8637" w:themeColor="accent1"/>
      <w:spacing w:val="10"/>
      <w:sz w:val="48"/>
      <w:szCs w:val="48"/>
    </w:rPr>
  </w:style>
  <w:style w:type="paragraph" w:styleId="Podtytu">
    <w:name w:val="Subtitle"/>
    <w:basedOn w:val="Normalny"/>
    <w:link w:val="PodtytuZnak"/>
    <w:uiPriority w:val="11"/>
    <w:qFormat/>
    <w:rPr>
      <w:i/>
      <w:color w:val="575F6D" w:themeColor="text2"/>
      <w:spacing w:val="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Pr>
      <w:rFonts w:cstheme="minorHAnsi"/>
      <w:i/>
      <w:color w:val="575F6D" w:themeColor="text2"/>
      <w:spacing w:val="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color w:val="414751" w:themeColor="text2" w:themeShade="BF"/>
      <w:sz w:val="16"/>
      <w:szCs w:val="16"/>
    </w:rPr>
  </w:style>
  <w:style w:type="character" w:styleId="Tytuksiki">
    <w:name w:val="Book Title"/>
    <w:basedOn w:val="Domylnaczcionkaakapitu"/>
    <w:uiPriority w:val="33"/>
    <w:qFormat/>
    <w:rPr>
      <w:rFonts w:cs="Times New Roman"/>
      <w:smallCaps/>
      <w:color w:val="000000"/>
      <w:spacing w:val="10"/>
    </w:rPr>
  </w:style>
  <w:style w:type="numbering" w:customStyle="1" w:styleId="Listapunktowana1">
    <w:name w:val="Lista punktowana1"/>
    <w:uiPriority w:val="99"/>
    <w:pPr>
      <w:numPr>
        <w:numId w:val="1"/>
      </w:numPr>
    </w:pPr>
  </w:style>
  <w:style w:type="paragraph" w:styleId="Legenda">
    <w:name w:val="caption"/>
    <w:basedOn w:val="Normalny"/>
    <w:next w:val="Normalny"/>
    <w:uiPriority w:val="99"/>
    <w:unhideWhenUsed/>
    <w:pPr>
      <w:spacing w:line="240" w:lineRule="auto"/>
      <w:jc w:val="right"/>
    </w:pPr>
    <w:rPr>
      <w:b/>
      <w:bCs/>
      <w:color w:val="E65B01" w:themeColor="accent1" w:themeShade="BF"/>
      <w:sz w:val="16"/>
      <w:szCs w:val="16"/>
    </w:rPr>
  </w:style>
  <w:style w:type="character" w:styleId="Uwydatnienie">
    <w:name w:val="Emphasis"/>
    <w:uiPriority w:val="20"/>
    <w:qFormat/>
    <w:rPr>
      <w:b/>
      <w:i/>
      <w:color w:val="2B2F36" w:themeColor="text2" w:themeShade="80"/>
      <w:spacing w:val="1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Pr>
      <w:rFonts w:cstheme="minorHAnsi"/>
      <w:color w:val="414751" w:themeColor="text2" w:themeShade="BF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Pr>
      <w:rFonts w:cstheme="minorHAnsi"/>
      <w:color w:val="414751" w:themeColor="text2" w:themeShade="BF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hAnsiTheme="majorHAnsi" w:cstheme="minorHAnsi"/>
      <w:color w:val="414751" w:themeColor="text2" w:themeShade="BF"/>
      <w:spacing w:val="5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asciiTheme="majorHAnsi" w:hAnsiTheme="majorHAnsi" w:cstheme="minorHAnsi"/>
      <w:color w:val="E65B0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cstheme="minorHAnsi"/>
      <w:i/>
      <w:color w:val="E65B0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cstheme="minorHAnsi"/>
      <w:b/>
      <w:color w:val="E65B01" w:themeColor="accent1" w:themeShade="BF"/>
      <w:sz w:val="20"/>
      <w:szCs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cstheme="minorHAnsi"/>
      <w:b/>
      <w:i/>
      <w:color w:val="E65B01" w:themeColor="accent1" w:themeShade="BF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rFonts w:cstheme="minorHAnsi"/>
      <w:b/>
      <w:color w:val="3667C3" w:themeColor="accent2" w:themeShade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cstheme="minorHAnsi"/>
      <w:b/>
      <w:i/>
      <w:color w:val="3667C3" w:themeColor="accent2" w:themeShade="BF"/>
      <w:sz w:val="18"/>
      <w:szCs w:val="18"/>
    </w:rPr>
  </w:style>
  <w:style w:type="character" w:styleId="Wyrnienieintensywne">
    <w:name w:val="Intense Emphasis"/>
    <w:basedOn w:val="Domylnaczcionkaakapitu"/>
    <w:uiPriority w:val="21"/>
    <w:qFormat/>
    <w:rPr>
      <w:i/>
      <w:caps/>
      <w:color w:val="E65B01" w:themeColor="accent1" w:themeShade="BF"/>
      <w:spacing w:val="10"/>
      <w:sz w:val="18"/>
      <w:szCs w:val="18"/>
    </w:rPr>
  </w:style>
  <w:style w:type="paragraph" w:styleId="Cytat">
    <w:name w:val="Quote"/>
    <w:basedOn w:val="Normalny"/>
    <w:link w:val="CytatZnak"/>
    <w:uiPriority w:val="29"/>
    <w:qFormat/>
    <w:rPr>
      <w:i/>
    </w:rPr>
  </w:style>
  <w:style w:type="character" w:customStyle="1" w:styleId="CytatZnak">
    <w:name w:val="Cytat Znak"/>
    <w:basedOn w:val="Domylnaczcionkaakapitu"/>
    <w:link w:val="Cytat"/>
    <w:uiPriority w:val="29"/>
    <w:rPr>
      <w:rFonts w:cstheme="minorHAnsi"/>
      <w:i/>
      <w:color w:val="414751" w:themeColor="text2" w:themeShade="BF"/>
      <w:sz w:val="20"/>
      <w:szCs w:val="20"/>
    </w:rPr>
  </w:style>
  <w:style w:type="paragraph" w:styleId="Cytatintensywny">
    <w:name w:val="Intense Quote"/>
    <w:basedOn w:val="Cytat"/>
    <w:link w:val="CytatintensywnyZnak"/>
    <w:uiPriority w:val="30"/>
    <w:qFormat/>
    <w:pPr>
      <w:pBdr>
        <w:bottom w:val="double" w:sz="4" w:space="4" w:color="FE8637" w:themeColor="accent1"/>
      </w:pBdr>
      <w:spacing w:line="300" w:lineRule="auto"/>
      <w:ind w:left="936" w:right="936"/>
    </w:pPr>
    <w:rPr>
      <w:i w:val="0"/>
      <w:color w:val="E65B0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rFonts w:cstheme="minorHAnsi"/>
      <w:color w:val="E65B01" w:themeColor="accent1" w:themeShade="BF"/>
      <w:sz w:val="20"/>
      <w:szCs w:val="20"/>
    </w:rPr>
  </w:style>
  <w:style w:type="character" w:styleId="Odwoanieintensywne">
    <w:name w:val="Intense Reference"/>
    <w:basedOn w:val="Domylnaczcionkaakapitu"/>
    <w:uiPriority w:val="32"/>
    <w:qFormat/>
    <w:rPr>
      <w:rFonts w:cs="Times New Roman"/>
      <w:b/>
      <w:caps/>
      <w:color w:val="3667C3" w:themeColor="accent2" w:themeShade="BF"/>
      <w:spacing w:val="5"/>
      <w:sz w:val="18"/>
      <w:szCs w:val="18"/>
    </w:rPr>
  </w:style>
  <w:style w:type="paragraph" w:styleId="Akapitzlist">
    <w:name w:val="List Paragraph"/>
    <w:basedOn w:val="Normalny"/>
    <w:uiPriority w:val="36"/>
    <w:unhideWhenUsed/>
    <w:qFormat/>
    <w:pPr>
      <w:ind w:left="720"/>
      <w:contextualSpacing/>
    </w:pPr>
  </w:style>
  <w:style w:type="paragraph" w:styleId="Wcicienormalne">
    <w:name w:val="Normal Indent"/>
    <w:basedOn w:val="Normalny"/>
    <w:uiPriority w:val="99"/>
    <w:unhideWhenUsed/>
    <w:pPr>
      <w:ind w:left="720"/>
      <w:contextualSpacing/>
    </w:pPr>
  </w:style>
  <w:style w:type="numbering" w:customStyle="1" w:styleId="Listanumerowana1">
    <w:name w:val="Lista numerowana1"/>
    <w:uiPriority w:val="99"/>
    <w:pPr>
      <w:numPr>
        <w:numId w:val="2"/>
      </w:numPr>
    </w:pPr>
  </w:style>
  <w:style w:type="character" w:styleId="Tekstzastpczy">
    <w:name w:val="Placeholder Text"/>
    <w:basedOn w:val="Domylnaczcionkaakapitu"/>
    <w:uiPriority w:val="99"/>
    <w:unhideWhenUsed/>
    <w:rPr>
      <w:color w:val="808080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Wyrnieniedelikatne">
    <w:name w:val="Subtle Emphasis"/>
    <w:basedOn w:val="Domylnaczcionkaakapitu"/>
    <w:uiPriority w:val="19"/>
    <w:qFormat/>
    <w:rPr>
      <w:i/>
      <w:color w:val="E65B01" w:themeColor="accent1" w:themeShade="BF"/>
    </w:rPr>
  </w:style>
  <w:style w:type="character" w:styleId="Odwoaniedelikatne">
    <w:name w:val="Subtle Reference"/>
    <w:basedOn w:val="Domylnaczcionkaakapitu"/>
    <w:uiPriority w:val="31"/>
    <w:qFormat/>
    <w:rPr>
      <w:rFonts w:cs="Times New Roman"/>
      <w:b/>
      <w:i/>
      <w:color w:val="3667C3" w:themeColor="accent2" w:themeShade="BF"/>
    </w:rPr>
  </w:style>
  <w:style w:type="table" w:styleId="Tabela-Siatka">
    <w:name w:val="Table Grid"/>
    <w:basedOn w:val="Standardowy"/>
    <w:uiPriority w:val="1"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DB72D1"/>
    <w:pPr>
      <w:keepNext/>
      <w:keepLines/>
      <w:spacing w:before="240" w:after="0" w:line="259" w:lineRule="auto"/>
      <w:outlineLvl w:val="9"/>
    </w:pPr>
    <w:rPr>
      <w:rFonts w:eastAsiaTheme="majorEastAsia" w:cstheme="majorBidi"/>
      <w:smallCaps w:val="0"/>
      <w:color w:val="E65B01" w:themeColor="accent1" w:themeShade="BF"/>
      <w:spacing w:val="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DB72D1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DB72D1"/>
    <w:rPr>
      <w:color w:val="D2611C" w:themeColor="hyperlink"/>
      <w:u w:val="single"/>
    </w:rPr>
  </w:style>
  <w:style w:type="table" w:customStyle="1" w:styleId="Tabelasiatki5ciemnaakcent11">
    <w:name w:val="Tabela siatki 5 — ciemna — akcent 11"/>
    <w:basedOn w:val="Standardowy"/>
    <w:uiPriority w:val="50"/>
    <w:rsid w:val="00164C5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6D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863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863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863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8637" w:themeFill="accent1"/>
      </w:tcPr>
    </w:tblStylePr>
    <w:tblStylePr w:type="band1Vert">
      <w:tblPr/>
      <w:tcPr>
        <w:shd w:val="clear" w:color="auto" w:fill="FECEAE" w:themeFill="accent1" w:themeFillTint="66"/>
      </w:tcPr>
    </w:tblStylePr>
    <w:tblStylePr w:type="band1Horz">
      <w:tblPr/>
      <w:tcPr>
        <w:shd w:val="clear" w:color="auto" w:fill="FECEAE" w:themeFill="accent1" w:themeFillTint="66"/>
      </w:tcPr>
    </w:tblStyle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A4E84"/>
    <w:rPr>
      <w:color w:val="605E5C"/>
      <w:shd w:val="clear" w:color="auto" w:fill="E1DFDD"/>
    </w:rPr>
  </w:style>
  <w:style w:type="paragraph" w:styleId="Spisilustracji">
    <w:name w:val="table of figures"/>
    <w:basedOn w:val="Normalny"/>
    <w:next w:val="Normalny"/>
    <w:uiPriority w:val="99"/>
    <w:unhideWhenUsed/>
    <w:rsid w:val="00DD3F1B"/>
    <w:pPr>
      <w:spacing w:after="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83A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83AA9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83AA9"/>
    <w:rPr>
      <w:rFonts w:cstheme="minorHAnsi"/>
      <w:color w:val="414751" w:themeColor="text2" w:themeShade="BF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3A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3AA9"/>
    <w:rPr>
      <w:rFonts w:cstheme="minorHAnsi"/>
      <w:b/>
      <w:bCs/>
      <w:color w:val="414751" w:themeColor="text2" w:themeShade="BF"/>
      <w:sz w:val="20"/>
      <w:szCs w:val="20"/>
    </w:rPr>
  </w:style>
  <w:style w:type="paragraph" w:styleId="Poprawka">
    <w:name w:val="Revision"/>
    <w:hidden/>
    <w:uiPriority w:val="99"/>
    <w:semiHidden/>
    <w:rsid w:val="003F14B3"/>
    <w:pPr>
      <w:spacing w:after="0" w:line="240" w:lineRule="auto"/>
    </w:pPr>
    <w:rPr>
      <w:rFonts w:cstheme="minorHAnsi"/>
      <w:color w:val="414751" w:themeColor="text2" w:themeShade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6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63E5"/>
    <w:rPr>
      <w:rFonts w:cstheme="minorHAnsi"/>
      <w:color w:val="414751" w:themeColor="text2" w:themeShade="BF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pPr>
      <w:spacing w:before="360" w:after="40"/>
      <w:outlineLvl w:val="0"/>
    </w:pPr>
    <w:rPr>
      <w:rFonts w:asciiTheme="majorHAnsi" w:hAnsiTheme="majorHAnsi"/>
      <w:smallCaps/>
      <w:spacing w:val="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spacing w:after="0"/>
      <w:outlineLvl w:val="1"/>
    </w:pPr>
    <w:rPr>
      <w:rFonts w:asciiTheme="majorHAnsi" w:hAnsiTheme="majorHAnsi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spacing w:after="0"/>
      <w:outlineLvl w:val="2"/>
    </w:pPr>
    <w:rPr>
      <w:rFonts w:asciiTheme="majorHAnsi" w:hAnsiTheme="majorHAnsi"/>
      <w:spacing w:val="5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spacing w:after="0"/>
      <w:outlineLvl w:val="3"/>
    </w:pPr>
    <w:rPr>
      <w:rFonts w:asciiTheme="majorHAnsi" w:hAnsiTheme="majorHAnsi"/>
      <w:color w:val="E65B01" w:themeColor="accent1" w:themeShade="BF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spacing w:after="0"/>
      <w:outlineLvl w:val="4"/>
    </w:pPr>
    <w:rPr>
      <w:i/>
      <w:color w:val="E65B01" w:themeColor="accent1" w:themeShade="BF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spacing w:after="0"/>
      <w:outlineLvl w:val="5"/>
    </w:pPr>
    <w:rPr>
      <w:b/>
      <w:color w:val="E65B01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spacing w:after="0"/>
      <w:outlineLvl w:val="6"/>
    </w:pPr>
    <w:rPr>
      <w:b/>
      <w:i/>
      <w:color w:val="E65B01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spacing w:after="0"/>
      <w:outlineLvl w:val="7"/>
    </w:pPr>
    <w:rPr>
      <w:b/>
      <w:color w:val="3667C3" w:themeColor="accent2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spacing w:after="0"/>
      <w:outlineLvl w:val="8"/>
    </w:pPr>
    <w:rPr>
      <w:b/>
      <w:i/>
      <w:color w:val="3667C3" w:themeColor="accent2" w:themeShade="BF"/>
      <w:sz w:val="18"/>
      <w:szCs w:val="1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hAnsiTheme="majorHAnsi" w:cstheme="minorHAnsi"/>
      <w:smallCaps/>
      <w:color w:val="414751" w:themeColor="text2" w:themeShade="BF"/>
      <w:spacing w:val="5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Theme="majorHAnsi" w:hAnsiTheme="majorHAnsi" w:cstheme="minorHAnsi"/>
      <w:color w:val="414751" w:themeColor="text2" w:themeShade="BF"/>
      <w:sz w:val="28"/>
      <w:szCs w:val="28"/>
    </w:rPr>
  </w:style>
  <w:style w:type="paragraph" w:styleId="Tytu">
    <w:name w:val="Title"/>
    <w:basedOn w:val="Normalny"/>
    <w:link w:val="TytuZnak"/>
    <w:uiPriority w:val="10"/>
    <w:qFormat/>
    <w:rPr>
      <w:rFonts w:asciiTheme="majorHAnsi" w:hAnsiTheme="majorHAnsi"/>
      <w:smallCaps/>
      <w:color w:val="FE8637" w:themeColor="accent1"/>
      <w:spacing w:val="10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Pr>
      <w:rFonts w:asciiTheme="majorHAnsi" w:hAnsiTheme="majorHAnsi" w:cstheme="minorHAnsi"/>
      <w:smallCaps/>
      <w:color w:val="FE8637" w:themeColor="accent1"/>
      <w:spacing w:val="10"/>
      <w:sz w:val="48"/>
      <w:szCs w:val="48"/>
    </w:rPr>
  </w:style>
  <w:style w:type="paragraph" w:styleId="Podtytu">
    <w:name w:val="Subtitle"/>
    <w:basedOn w:val="Normalny"/>
    <w:link w:val="PodtytuZnak"/>
    <w:uiPriority w:val="11"/>
    <w:qFormat/>
    <w:rPr>
      <w:i/>
      <w:color w:val="575F6D" w:themeColor="text2"/>
      <w:spacing w:val="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Pr>
      <w:rFonts w:cstheme="minorHAnsi"/>
      <w:i/>
      <w:color w:val="575F6D" w:themeColor="text2"/>
      <w:spacing w:val="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color w:val="414751" w:themeColor="text2" w:themeShade="BF"/>
      <w:sz w:val="16"/>
      <w:szCs w:val="16"/>
    </w:rPr>
  </w:style>
  <w:style w:type="character" w:styleId="Tytuksiki">
    <w:name w:val="Book Title"/>
    <w:basedOn w:val="Domylnaczcionkaakapitu"/>
    <w:uiPriority w:val="33"/>
    <w:qFormat/>
    <w:rPr>
      <w:rFonts w:cs="Times New Roman"/>
      <w:smallCaps/>
      <w:color w:val="000000"/>
      <w:spacing w:val="10"/>
    </w:rPr>
  </w:style>
  <w:style w:type="numbering" w:customStyle="1" w:styleId="Listapunktowana1">
    <w:name w:val="Lista punktowana1"/>
    <w:uiPriority w:val="99"/>
    <w:pPr>
      <w:numPr>
        <w:numId w:val="1"/>
      </w:numPr>
    </w:pPr>
  </w:style>
  <w:style w:type="paragraph" w:styleId="Legenda">
    <w:name w:val="caption"/>
    <w:basedOn w:val="Normalny"/>
    <w:next w:val="Normalny"/>
    <w:uiPriority w:val="99"/>
    <w:unhideWhenUsed/>
    <w:pPr>
      <w:spacing w:line="240" w:lineRule="auto"/>
      <w:jc w:val="right"/>
    </w:pPr>
    <w:rPr>
      <w:b/>
      <w:bCs/>
      <w:color w:val="E65B01" w:themeColor="accent1" w:themeShade="BF"/>
      <w:sz w:val="16"/>
      <w:szCs w:val="16"/>
    </w:rPr>
  </w:style>
  <w:style w:type="character" w:styleId="Uwydatnienie">
    <w:name w:val="Emphasis"/>
    <w:uiPriority w:val="20"/>
    <w:qFormat/>
    <w:rPr>
      <w:b/>
      <w:i/>
      <w:color w:val="2B2F36" w:themeColor="text2" w:themeShade="80"/>
      <w:spacing w:val="1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Pr>
      <w:rFonts w:cstheme="minorHAnsi"/>
      <w:color w:val="414751" w:themeColor="text2" w:themeShade="BF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Pr>
      <w:rFonts w:cstheme="minorHAnsi"/>
      <w:color w:val="414751" w:themeColor="text2" w:themeShade="BF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hAnsiTheme="majorHAnsi" w:cstheme="minorHAnsi"/>
      <w:color w:val="414751" w:themeColor="text2" w:themeShade="BF"/>
      <w:spacing w:val="5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asciiTheme="majorHAnsi" w:hAnsiTheme="majorHAnsi" w:cstheme="minorHAnsi"/>
      <w:color w:val="E65B0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cstheme="minorHAnsi"/>
      <w:i/>
      <w:color w:val="E65B0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cstheme="minorHAnsi"/>
      <w:b/>
      <w:color w:val="E65B01" w:themeColor="accent1" w:themeShade="BF"/>
      <w:sz w:val="20"/>
      <w:szCs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cstheme="minorHAnsi"/>
      <w:b/>
      <w:i/>
      <w:color w:val="E65B01" w:themeColor="accent1" w:themeShade="BF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rFonts w:cstheme="minorHAnsi"/>
      <w:b/>
      <w:color w:val="3667C3" w:themeColor="accent2" w:themeShade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cstheme="minorHAnsi"/>
      <w:b/>
      <w:i/>
      <w:color w:val="3667C3" w:themeColor="accent2" w:themeShade="BF"/>
      <w:sz w:val="18"/>
      <w:szCs w:val="18"/>
    </w:rPr>
  </w:style>
  <w:style w:type="character" w:styleId="Wyrnienieintensywne">
    <w:name w:val="Intense Emphasis"/>
    <w:basedOn w:val="Domylnaczcionkaakapitu"/>
    <w:uiPriority w:val="21"/>
    <w:qFormat/>
    <w:rPr>
      <w:i/>
      <w:caps/>
      <w:color w:val="E65B01" w:themeColor="accent1" w:themeShade="BF"/>
      <w:spacing w:val="10"/>
      <w:sz w:val="18"/>
      <w:szCs w:val="18"/>
    </w:rPr>
  </w:style>
  <w:style w:type="paragraph" w:styleId="Cytat">
    <w:name w:val="Quote"/>
    <w:basedOn w:val="Normalny"/>
    <w:link w:val="CytatZnak"/>
    <w:uiPriority w:val="29"/>
    <w:qFormat/>
    <w:rPr>
      <w:i/>
    </w:rPr>
  </w:style>
  <w:style w:type="character" w:customStyle="1" w:styleId="CytatZnak">
    <w:name w:val="Cytat Znak"/>
    <w:basedOn w:val="Domylnaczcionkaakapitu"/>
    <w:link w:val="Cytat"/>
    <w:uiPriority w:val="29"/>
    <w:rPr>
      <w:rFonts w:cstheme="minorHAnsi"/>
      <w:i/>
      <w:color w:val="414751" w:themeColor="text2" w:themeShade="BF"/>
      <w:sz w:val="20"/>
      <w:szCs w:val="20"/>
    </w:rPr>
  </w:style>
  <w:style w:type="paragraph" w:styleId="Cytatintensywny">
    <w:name w:val="Intense Quote"/>
    <w:basedOn w:val="Cytat"/>
    <w:link w:val="CytatintensywnyZnak"/>
    <w:uiPriority w:val="30"/>
    <w:qFormat/>
    <w:pPr>
      <w:pBdr>
        <w:bottom w:val="double" w:sz="4" w:space="4" w:color="FE8637" w:themeColor="accent1"/>
      </w:pBdr>
      <w:spacing w:line="300" w:lineRule="auto"/>
      <w:ind w:left="936" w:right="936"/>
    </w:pPr>
    <w:rPr>
      <w:i w:val="0"/>
      <w:color w:val="E65B0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rFonts w:cstheme="minorHAnsi"/>
      <w:color w:val="E65B01" w:themeColor="accent1" w:themeShade="BF"/>
      <w:sz w:val="20"/>
      <w:szCs w:val="20"/>
    </w:rPr>
  </w:style>
  <w:style w:type="character" w:styleId="Odwoanieintensywne">
    <w:name w:val="Intense Reference"/>
    <w:basedOn w:val="Domylnaczcionkaakapitu"/>
    <w:uiPriority w:val="32"/>
    <w:qFormat/>
    <w:rPr>
      <w:rFonts w:cs="Times New Roman"/>
      <w:b/>
      <w:caps/>
      <w:color w:val="3667C3" w:themeColor="accent2" w:themeShade="BF"/>
      <w:spacing w:val="5"/>
      <w:sz w:val="18"/>
      <w:szCs w:val="18"/>
    </w:rPr>
  </w:style>
  <w:style w:type="paragraph" w:styleId="Akapitzlist">
    <w:name w:val="List Paragraph"/>
    <w:basedOn w:val="Normalny"/>
    <w:uiPriority w:val="36"/>
    <w:unhideWhenUsed/>
    <w:qFormat/>
    <w:pPr>
      <w:ind w:left="720"/>
      <w:contextualSpacing/>
    </w:pPr>
  </w:style>
  <w:style w:type="paragraph" w:styleId="Wcicienormalne">
    <w:name w:val="Normal Indent"/>
    <w:basedOn w:val="Normalny"/>
    <w:uiPriority w:val="99"/>
    <w:unhideWhenUsed/>
    <w:pPr>
      <w:ind w:left="720"/>
      <w:contextualSpacing/>
    </w:pPr>
  </w:style>
  <w:style w:type="numbering" w:customStyle="1" w:styleId="Listanumerowana1">
    <w:name w:val="Lista numerowana1"/>
    <w:uiPriority w:val="99"/>
    <w:pPr>
      <w:numPr>
        <w:numId w:val="2"/>
      </w:numPr>
    </w:pPr>
  </w:style>
  <w:style w:type="character" w:styleId="Tekstzastpczy">
    <w:name w:val="Placeholder Text"/>
    <w:basedOn w:val="Domylnaczcionkaakapitu"/>
    <w:uiPriority w:val="99"/>
    <w:unhideWhenUsed/>
    <w:rPr>
      <w:color w:val="808080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Wyrnieniedelikatne">
    <w:name w:val="Subtle Emphasis"/>
    <w:basedOn w:val="Domylnaczcionkaakapitu"/>
    <w:uiPriority w:val="19"/>
    <w:qFormat/>
    <w:rPr>
      <w:i/>
      <w:color w:val="E65B01" w:themeColor="accent1" w:themeShade="BF"/>
    </w:rPr>
  </w:style>
  <w:style w:type="character" w:styleId="Odwoaniedelikatne">
    <w:name w:val="Subtle Reference"/>
    <w:basedOn w:val="Domylnaczcionkaakapitu"/>
    <w:uiPriority w:val="31"/>
    <w:qFormat/>
    <w:rPr>
      <w:rFonts w:cs="Times New Roman"/>
      <w:b/>
      <w:i/>
      <w:color w:val="3667C3" w:themeColor="accent2" w:themeShade="BF"/>
    </w:rPr>
  </w:style>
  <w:style w:type="table" w:styleId="Tabela-Siatka">
    <w:name w:val="Table Grid"/>
    <w:basedOn w:val="Standardowy"/>
    <w:uiPriority w:val="1"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DB72D1"/>
    <w:pPr>
      <w:keepNext/>
      <w:keepLines/>
      <w:spacing w:before="240" w:after="0" w:line="259" w:lineRule="auto"/>
      <w:outlineLvl w:val="9"/>
    </w:pPr>
    <w:rPr>
      <w:rFonts w:eastAsiaTheme="majorEastAsia" w:cstheme="majorBidi"/>
      <w:smallCaps w:val="0"/>
      <w:color w:val="E65B01" w:themeColor="accent1" w:themeShade="BF"/>
      <w:spacing w:val="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DB72D1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DB72D1"/>
    <w:rPr>
      <w:color w:val="D2611C" w:themeColor="hyperlink"/>
      <w:u w:val="single"/>
    </w:rPr>
  </w:style>
  <w:style w:type="table" w:customStyle="1" w:styleId="Tabelasiatki5ciemnaakcent11">
    <w:name w:val="Tabela siatki 5 — ciemna — akcent 11"/>
    <w:basedOn w:val="Standardowy"/>
    <w:uiPriority w:val="50"/>
    <w:rsid w:val="00164C5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6D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863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863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863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8637" w:themeFill="accent1"/>
      </w:tcPr>
    </w:tblStylePr>
    <w:tblStylePr w:type="band1Vert">
      <w:tblPr/>
      <w:tcPr>
        <w:shd w:val="clear" w:color="auto" w:fill="FECEAE" w:themeFill="accent1" w:themeFillTint="66"/>
      </w:tcPr>
    </w:tblStylePr>
    <w:tblStylePr w:type="band1Horz">
      <w:tblPr/>
      <w:tcPr>
        <w:shd w:val="clear" w:color="auto" w:fill="FECEAE" w:themeFill="accent1" w:themeFillTint="66"/>
      </w:tcPr>
    </w:tblStyle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A4E84"/>
    <w:rPr>
      <w:color w:val="605E5C"/>
      <w:shd w:val="clear" w:color="auto" w:fill="E1DFDD"/>
    </w:rPr>
  </w:style>
  <w:style w:type="paragraph" w:styleId="Spisilustracji">
    <w:name w:val="table of figures"/>
    <w:basedOn w:val="Normalny"/>
    <w:next w:val="Normalny"/>
    <w:uiPriority w:val="99"/>
    <w:unhideWhenUsed/>
    <w:rsid w:val="00DD3F1B"/>
    <w:pPr>
      <w:spacing w:after="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83A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83AA9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83AA9"/>
    <w:rPr>
      <w:rFonts w:cstheme="minorHAnsi"/>
      <w:color w:val="414751" w:themeColor="text2" w:themeShade="BF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3A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3AA9"/>
    <w:rPr>
      <w:rFonts w:cstheme="minorHAnsi"/>
      <w:b/>
      <w:bCs/>
      <w:color w:val="414751" w:themeColor="text2" w:themeShade="BF"/>
      <w:sz w:val="20"/>
      <w:szCs w:val="20"/>
    </w:rPr>
  </w:style>
  <w:style w:type="paragraph" w:styleId="Poprawka">
    <w:name w:val="Revision"/>
    <w:hidden/>
    <w:uiPriority w:val="99"/>
    <w:semiHidden/>
    <w:rsid w:val="003F14B3"/>
    <w:pPr>
      <w:spacing w:after="0" w:line="240" w:lineRule="auto"/>
    </w:pPr>
    <w:rPr>
      <w:rFonts w:cstheme="minorHAnsi"/>
      <w:color w:val="414751" w:themeColor="text2" w:themeShade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559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534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9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9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39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42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799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801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wmf"/><Relationship Id="rId18" Type="http://schemas.openxmlformats.org/officeDocument/2006/relationships/image" Target="media/image6.png"/><Relationship Id="rId26" Type="http://schemas.openxmlformats.org/officeDocument/2006/relationships/image" Target="media/image9.svg"/><Relationship Id="rId39" Type="http://schemas.openxmlformats.org/officeDocument/2006/relationships/header" Target="header1.xml"/><Relationship Id="rId21" Type="http://schemas.openxmlformats.org/officeDocument/2006/relationships/image" Target="media/image8.JPG"/><Relationship Id="rId34" Type="http://schemas.openxmlformats.org/officeDocument/2006/relationships/chart" Target="charts/chart1.xml"/><Relationship Id="rId42" Type="http://schemas.openxmlformats.org/officeDocument/2006/relationships/diagramData" Target="diagrams/data1.xml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1.jpeg"/><Relationship Id="rId32" Type="http://schemas.openxmlformats.org/officeDocument/2006/relationships/image" Target="media/image18.JPG"/><Relationship Id="rId37" Type="http://schemas.openxmlformats.org/officeDocument/2006/relationships/chart" Target="charts/chart4.xml"/><Relationship Id="rId40" Type="http://schemas.openxmlformats.org/officeDocument/2006/relationships/footer" Target="footer1.xml"/><Relationship Id="rId45" Type="http://schemas.openxmlformats.org/officeDocument/2006/relationships/diagramColors" Target="diagrams/colors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chart" Target="charts/chart3.xml"/><Relationship Id="rId10" Type="http://schemas.openxmlformats.org/officeDocument/2006/relationships/webSettings" Target="webSettings.xml"/><Relationship Id="rId19" Type="http://schemas.openxmlformats.org/officeDocument/2006/relationships/hyperlink" Target="https://pl.wikipedia.org/wiki/Strategia_organizacji" TargetMode="External"/><Relationship Id="rId31" Type="http://schemas.openxmlformats.org/officeDocument/2006/relationships/image" Target="media/image17.jpeg"/><Relationship Id="rId44" Type="http://schemas.openxmlformats.org/officeDocument/2006/relationships/diagramQuickStyle" Target="diagrams/quickStyl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G"/><Relationship Id="rId35" Type="http://schemas.openxmlformats.org/officeDocument/2006/relationships/chart" Target="charts/chart2.xml"/><Relationship Id="rId43" Type="http://schemas.openxmlformats.org/officeDocument/2006/relationships/diagramLayout" Target="diagrams/layout1.xml"/><Relationship Id="rId48" Type="http://schemas.openxmlformats.org/officeDocument/2006/relationships/theme" Target="theme/theme1.xml"/><Relationship Id="rId8" Type="http://schemas.microsoft.com/office/2007/relationships/stylesWithEffects" Target="stylesWithEffect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jpg"/><Relationship Id="rId25" Type="http://schemas.openxmlformats.org/officeDocument/2006/relationships/image" Target="media/image12.png"/><Relationship Id="rId33" Type="http://schemas.openxmlformats.org/officeDocument/2006/relationships/hyperlink" Target="https://swotlgd.webankieta.pl/" TargetMode="External"/><Relationship Id="rId38" Type="http://schemas.openxmlformats.org/officeDocument/2006/relationships/chart" Target="charts/chart5.xml"/><Relationship Id="rId46" Type="http://schemas.microsoft.com/office/2007/relationships/diagramDrawing" Target="diagrams/drawing1.xml"/><Relationship Id="rId20" Type="http://schemas.openxmlformats.org/officeDocument/2006/relationships/image" Target="media/image7.jpeg"/><Relationship Id="rId41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5\OrielReport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.shortcut-targets-by-id\0BzF_UAng0xWUeWRkc2dqLW9tZE0\EFFICON%20MERYT\STRATEGIE\LGD%20Partnerstwo%20Sowiog&#243;rskie\Ankieta\2118759-surowe-dane-805083-swot-dla-lokalnej-strategii-rozwoju-partnerstwa-sowiogorskego-na-lata-2023-2027-805083-166679418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.shortcut-targets-by-id\0BzF_UAng0xWUeWRkc2dqLW9tZE0\EFFICON%20MERYT\STRATEGIE\LGD%20Partnerstwo%20Sowiog&#243;rskie\Ankieta\2118759-surowe-dane-805083-swot-dla-lokalnej-strategii-rozwoju-partnerstwa-sowiogorskego-na-lata-2023-2027-805083-166679418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.shortcut-targets-by-id\0BzF_UAng0xWUeWRkc2dqLW9tZE0\EFFICON%20MERYT\STRATEGIE\LGD%20Partnerstwo%20Sowiog&#243;rskie\Ankieta\2118759-surowe-dane-805083-swot-dla-lokalnej-strategii-rozwoju-partnerstwa-sowiogorskego-na-lata-2023-2027-805083-166679418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G:\.shortcut-targets-by-id\0BzF_UAng0xWUeWRkc2dqLW9tZE0\EFFICON%20MERYT\STRATEGIE\LGD%20Partnerstwo%20Sowiog&#243;rskie\Ankieta\2118759-surowe-dane-805083-swot-dla-lokalnej-strategii-rozwoju-partnerstwa-sowiogorskego-na-lata-2023-2027-805083-1666794182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datos407313821111111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Arkusz1!$C$2</c:f>
              <c:strCache>
                <c:ptCount val="1"/>
                <c:pt idx="0">
                  <c:v>bardzo ważne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Arkusz1!$B$3:$B$13</c:f>
              <c:strCache>
                <c:ptCount val="10"/>
                <c:pt idx="0">
                  <c:v>Potencjał turystyczny i przyrodniczy – unikatowość zasobów, nieskazitelne środowisko</c:v>
                </c:pt>
                <c:pt idx="1">
                  <c:v>Położenie geograficzne</c:v>
                </c:pt>
                <c:pt idx="2">
                  <c:v>Bogata historia regionu, liczne zabytki architektoniczne</c:v>
                </c:pt>
                <c:pt idx="3">
                  <c:v>Potencjał ludzki – wielokulturowość, gotowość do działania</c:v>
                </c:pt>
                <c:pt idx="4">
                  <c:v>Zaangażowanie w rozwój regionu i powstawanie nowych podmiotów z inicjatywami</c:v>
                </c:pt>
                <c:pt idx="5">
                  <c:v>Rozwijająca się infrastruktura sportowa, rekreacyjna i turystyczna</c:v>
                </c:pt>
                <c:pt idx="6">
                  <c:v>Zwiększająca się liczba turystów</c:v>
                </c:pt>
                <c:pt idx="7">
                  <c:v>„Budzące się” i tworzące nowe produkty lokalne </c:v>
                </c:pt>
                <c:pt idx="8">
                  <c:v>Rozwijająca się baza noclegowa i gastronomiczna</c:v>
                </c:pt>
                <c:pt idx="9">
                  <c:v>Inne</c:v>
                </c:pt>
              </c:strCache>
            </c:strRef>
          </c:cat>
          <c:val>
            <c:numRef>
              <c:f>Arkusz1!$C$3:$C$13</c:f>
              <c:numCache>
                <c:formatCode>General</c:formatCode>
                <c:ptCount val="11"/>
                <c:pt idx="0">
                  <c:v>43</c:v>
                </c:pt>
                <c:pt idx="1">
                  <c:v>35</c:v>
                </c:pt>
                <c:pt idx="2">
                  <c:v>32</c:v>
                </c:pt>
                <c:pt idx="3">
                  <c:v>16</c:v>
                </c:pt>
                <c:pt idx="4">
                  <c:v>17</c:v>
                </c:pt>
                <c:pt idx="5">
                  <c:v>21</c:v>
                </c:pt>
                <c:pt idx="6">
                  <c:v>30</c:v>
                </c:pt>
                <c:pt idx="7">
                  <c:v>21</c:v>
                </c:pt>
                <c:pt idx="8">
                  <c:v>23</c:v>
                </c:pt>
                <c:pt idx="9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85-45D9-A65A-FCC4673E60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38283008"/>
        <c:axId val="188486144"/>
      </c:barChart>
      <c:catAx>
        <c:axId val="33828300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8486144"/>
        <c:crosses val="autoZero"/>
        <c:auto val="1"/>
        <c:lblAlgn val="ctr"/>
        <c:lblOffset val="100"/>
        <c:noMultiLvlLbl val="0"/>
      </c:catAx>
      <c:valAx>
        <c:axId val="188486144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3828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Arkusz1!$B$34:$B$45</c:f>
              <c:strCache>
                <c:ptCount val="12"/>
                <c:pt idx="0">
                  <c:v>Słaba promocja regionu </c:v>
                </c:pt>
                <c:pt idx="1">
                  <c:v>Niedostateczny stan infrastruktury technicznej,</c:v>
                </c:pt>
                <c:pt idx="2">
                  <c:v>Wysokie bezrobocie, starzejące się społeczeństwo</c:v>
                </c:pt>
                <c:pt idx="3">
                  <c:v>Niszczejące zabytki, zaniedbane obszary turystyczne</c:v>
                </c:pt>
                <c:pt idx="4">
                  <c:v>Mała aktywność społeczności</c:v>
                </c:pt>
                <c:pt idx="5">
                  <c:v>Niski poziom wykształcenia, wiedzy na temat ochrony zasobów naturalnych, wykorzystywania potencjału</c:v>
                </c:pt>
                <c:pt idx="6">
                  <c:v>Słaba współpraca międzynarodowa i międzysektorowa</c:v>
                </c:pt>
                <c:pt idx="7">
                  <c:v>Problemy społeczne (nałogi, postawa roszczeniowa)</c:v>
                </c:pt>
                <c:pt idx="8">
                  <c:v>Brak dostępu do podstawowych form komunikacji</c:v>
                </c:pt>
                <c:pt idx="9">
                  <c:v>Brak przemysłu, zaplecza handlowego</c:v>
                </c:pt>
                <c:pt idx="10">
                  <c:v>Niedostateczna oferta w zakresie aktywnej formy spędzania wolnego czasu</c:v>
                </c:pt>
                <c:pt idx="11">
                  <c:v>Inne (jakie)</c:v>
                </c:pt>
              </c:strCache>
            </c:strRef>
          </c:cat>
          <c:val>
            <c:numRef>
              <c:f>Arkusz1!$C$34:$C$45</c:f>
              <c:numCache>
                <c:formatCode>0</c:formatCode>
                <c:ptCount val="12"/>
                <c:pt idx="0">
                  <c:v>15</c:v>
                </c:pt>
                <c:pt idx="1">
                  <c:v>26</c:v>
                </c:pt>
                <c:pt idx="2">
                  <c:v>19</c:v>
                </c:pt>
                <c:pt idx="3">
                  <c:v>29</c:v>
                </c:pt>
                <c:pt idx="4">
                  <c:v>27</c:v>
                </c:pt>
                <c:pt idx="5">
                  <c:v>15</c:v>
                </c:pt>
                <c:pt idx="6">
                  <c:v>12</c:v>
                </c:pt>
                <c:pt idx="7">
                  <c:v>14</c:v>
                </c:pt>
                <c:pt idx="8">
                  <c:v>19</c:v>
                </c:pt>
                <c:pt idx="9">
                  <c:v>22</c:v>
                </c:pt>
                <c:pt idx="10">
                  <c:v>14</c:v>
                </c:pt>
                <c:pt idx="11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A38-412E-8919-94FE5DE805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38281984"/>
        <c:axId val="514939648"/>
      </c:barChart>
      <c:catAx>
        <c:axId val="33828198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4939648"/>
        <c:crosses val="autoZero"/>
        <c:auto val="1"/>
        <c:lblAlgn val="ctr"/>
        <c:lblOffset val="100"/>
        <c:noMultiLvlLbl val="0"/>
      </c:catAx>
      <c:valAx>
        <c:axId val="514939648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38281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Arkusz1!$B$53:$B$67</c:f>
              <c:strCache>
                <c:ptCount val="15"/>
                <c:pt idx="0">
                  <c:v>Rozwój turystyki, agroturystyki i przedsiębiorczości</c:v>
                </c:pt>
                <c:pt idx="1">
                  <c:v>Stworzenie warunków dla inwestorów i przyszłych mieszkańców</c:v>
                </c:pt>
                <c:pt idx="2">
                  <c:v>Pełne wykorzystanie posiadanych zasobów</c:v>
                </c:pt>
                <c:pt idx="3">
                  <c:v>Skuteczna indywidualna i zintegrowana promocja regionu i lokalnych zasobów</c:v>
                </c:pt>
                <c:pt idx="4">
                  <c:v>Kształcenie społeczeństwa, rozwoju i wykorzystania potencjału mieszkańców</c:v>
                </c:pt>
                <c:pt idx="5">
                  <c:v>Wzrost znaczenia rękodzielnictwa i wytwórczości lokalnej,</c:v>
                </c:pt>
                <c:pt idx="6">
                  <c:v>Trendy promujące czyste środowisko i dbałość o posiadane zasoby</c:v>
                </c:pt>
                <c:pt idx="7">
                  <c:v>Poprawa współpracy międzysektorowej</c:v>
                </c:pt>
                <c:pt idx="8">
                  <c:v>Rozwój bazy noclegowej, gastronomicznej</c:v>
                </c:pt>
                <c:pt idx="9">
                  <c:v>Rozwój infrastruktury turystycznej, technicznej, społecznej oraz sportowej</c:v>
                </c:pt>
                <c:pt idx="10">
                  <c:v>Spadek bezrobocia,</c:v>
                </c:pt>
                <c:pt idx="11">
                  <c:v>Wzrost zaangażowania społeczeństwa w atrakcyjność obszaru</c:v>
                </c:pt>
                <c:pt idx="12">
                  <c:v>Rozwój energetyki odnawialnej</c:v>
                </c:pt>
                <c:pt idx="13">
                  <c:v>Wykorzystanie środków unijnych</c:v>
                </c:pt>
                <c:pt idx="14">
                  <c:v>Inne (jakie)</c:v>
                </c:pt>
              </c:strCache>
            </c:strRef>
          </c:cat>
          <c:val>
            <c:numRef>
              <c:f>Arkusz1!$C$53:$C$67</c:f>
              <c:numCache>
                <c:formatCode>General</c:formatCode>
                <c:ptCount val="15"/>
                <c:pt idx="0">
                  <c:v>40</c:v>
                </c:pt>
                <c:pt idx="1">
                  <c:v>41</c:v>
                </c:pt>
                <c:pt idx="2">
                  <c:v>30</c:v>
                </c:pt>
                <c:pt idx="3">
                  <c:v>25</c:v>
                </c:pt>
                <c:pt idx="4">
                  <c:v>25</c:v>
                </c:pt>
                <c:pt idx="5">
                  <c:v>21</c:v>
                </c:pt>
                <c:pt idx="6">
                  <c:v>30</c:v>
                </c:pt>
                <c:pt idx="7">
                  <c:v>18</c:v>
                </c:pt>
                <c:pt idx="8">
                  <c:v>29</c:v>
                </c:pt>
                <c:pt idx="9">
                  <c:v>36</c:v>
                </c:pt>
                <c:pt idx="10">
                  <c:v>22</c:v>
                </c:pt>
                <c:pt idx="11">
                  <c:v>24</c:v>
                </c:pt>
                <c:pt idx="12">
                  <c:v>31</c:v>
                </c:pt>
                <c:pt idx="13">
                  <c:v>38</c:v>
                </c:pt>
                <c:pt idx="14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63-4E34-B48C-7B6B1C48F5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39798528"/>
        <c:axId val="514940224"/>
      </c:barChart>
      <c:catAx>
        <c:axId val="3397985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4940224"/>
        <c:crosses val="autoZero"/>
        <c:auto val="1"/>
        <c:lblAlgn val="ctr"/>
        <c:lblOffset val="100"/>
        <c:noMultiLvlLbl val="0"/>
      </c:catAx>
      <c:valAx>
        <c:axId val="514940224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39798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Arkusz1!$B$79:$B$97</c:f>
              <c:strCache>
                <c:ptCount val="19"/>
                <c:pt idx="0">
                  <c:v>Uwarunkowania prawne, wciąż zmieniające się przepisy</c:v>
                </c:pt>
                <c:pt idx="1">
                  <c:v>Niski poziom inicjatywy społecznej zwłaszcza ze strony ludzi młodych</c:v>
                </c:pt>
                <c:pt idx="2">
                  <c:v>Brak skutecznej promocji</c:v>
                </c:pt>
                <c:pt idx="3">
                  <c:v>Brak ofert pracy zwłaszcza dla ludzi młodych i wykształconych,</c:v>
                </c:pt>
                <c:pt idx="4">
                  <c:v>Brak przemysłu i możliwości rozwoju handlu,</c:v>
                </c:pt>
                <c:pt idx="5">
                  <c:v>Migracja młodych mieszkańców</c:v>
                </c:pt>
                <c:pt idx="6">
                  <c:v>Dewastacja obiektów</c:v>
                </c:pt>
                <c:pt idx="7">
                  <c:v>Brak dostatecznej aktywizacji bezrobotnych</c:v>
                </c:pt>
                <c:pt idx="8">
                  <c:v>Niewłaściwa edukacja</c:v>
                </c:pt>
                <c:pt idx="9">
                  <c:v>Brak środków i możliwości zagospodarowania wszystkich obiektów </c:v>
                </c:pt>
                <c:pt idx="10">
                  <c:v>Wpływ problemów globalnych (oświata) na środowiska lokalne</c:v>
                </c:pt>
                <c:pt idx="11">
                  <c:v>Klęski żywiołowe</c:v>
                </c:pt>
                <c:pt idx="12">
                  <c:v>Niszczenie środowiska naturalnego</c:v>
                </c:pt>
                <c:pt idx="13">
                  <c:v>Zagrożenia środowisk z tzw. problemami społecznymi</c:v>
                </c:pt>
                <c:pt idx="14">
                  <c:v>Duża konkurencyjność</c:v>
                </c:pt>
                <c:pt idx="15">
                  <c:v>Brak wystarczających środków na realizację projektów przez mieszkańców</c:v>
                </c:pt>
                <c:pt idx="16">
                  <c:v>Rywalizacja samorządów, skłócenie społeczności</c:v>
                </c:pt>
                <c:pt idx="17">
                  <c:v>Brak alternatywy dla ludzi starszych</c:v>
                </c:pt>
                <c:pt idx="18">
                  <c:v>Inne (jakie)</c:v>
                </c:pt>
              </c:strCache>
            </c:strRef>
          </c:cat>
          <c:val>
            <c:numRef>
              <c:f>Arkusz1!$C$79:$C$97</c:f>
              <c:numCache>
                <c:formatCode>0.00</c:formatCode>
                <c:ptCount val="19"/>
                <c:pt idx="0">
                  <c:v>25</c:v>
                </c:pt>
                <c:pt idx="1">
                  <c:v>18</c:v>
                </c:pt>
                <c:pt idx="2">
                  <c:v>15</c:v>
                </c:pt>
                <c:pt idx="3">
                  <c:v>27</c:v>
                </c:pt>
                <c:pt idx="4">
                  <c:v>24</c:v>
                </c:pt>
                <c:pt idx="5">
                  <c:v>29</c:v>
                </c:pt>
                <c:pt idx="6">
                  <c:v>25</c:v>
                </c:pt>
                <c:pt idx="7">
                  <c:v>13</c:v>
                </c:pt>
                <c:pt idx="8">
                  <c:v>25</c:v>
                </c:pt>
                <c:pt idx="9">
                  <c:v>26</c:v>
                </c:pt>
                <c:pt idx="10">
                  <c:v>14</c:v>
                </c:pt>
                <c:pt idx="11">
                  <c:v>8</c:v>
                </c:pt>
                <c:pt idx="12">
                  <c:v>24</c:v>
                </c:pt>
                <c:pt idx="13">
                  <c:v>13</c:v>
                </c:pt>
                <c:pt idx="14">
                  <c:v>6</c:v>
                </c:pt>
                <c:pt idx="15">
                  <c:v>25</c:v>
                </c:pt>
                <c:pt idx="16">
                  <c:v>15</c:v>
                </c:pt>
                <c:pt idx="17">
                  <c:v>12</c:v>
                </c:pt>
                <c:pt idx="18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3B-4052-8B1C-0281799F7E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38282496"/>
        <c:axId val="514935616"/>
      </c:barChart>
      <c:catAx>
        <c:axId val="33828249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4935616"/>
        <c:crosses val="autoZero"/>
        <c:auto val="1"/>
        <c:lblAlgn val="ctr"/>
        <c:lblOffset val="100"/>
        <c:noMultiLvlLbl val="0"/>
      </c:catAx>
      <c:valAx>
        <c:axId val="51493561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38282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pl-PL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4575023401795056"/>
          <c:y val="7.4613804264882233E-2"/>
          <c:w val="0.45085971771011141"/>
          <c:h val="0.82393533076736014"/>
        </c:manualLayout>
      </c:layout>
      <c:pieChart>
        <c:varyColors val="1"/>
        <c:ser>
          <c:idx val="0"/>
          <c:order val="0"/>
          <c:tx>
            <c:strRef>
              <c:f> Hoja1!$B$1</c:f>
              <c:strCache>
                <c:ptCount val="1"/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Głuszyca</c:v>
                </c:pt>
                <c:pt idx="1">
                  <c:v>Jedlina-Zdrój</c:v>
                </c:pt>
                <c:pt idx="2">
                  <c:v>Nowa Ruda (gmina wiejska)</c:v>
                </c:pt>
                <c:pt idx="3">
                  <c:v>Pieszyce</c:v>
                </c:pt>
                <c:pt idx="4">
                  <c:v>Walim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35</c:v>
                </c:pt>
                <c:pt idx="1">
                  <c:v>15</c:v>
                </c:pt>
                <c:pt idx="2">
                  <c:v>15</c:v>
                </c:pt>
                <c:pt idx="3">
                  <c:v>20</c:v>
                </c:pt>
                <c:pt idx="4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FF-4AA1-8C86-C75ACB21E20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overlay val="0"/>
      <c:txPr>
        <a:bodyPr rot="0"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D961A57-75DC-469C-9178-95D43AE801BE}" type="doc">
      <dgm:prSet loTypeId="urn:microsoft.com/office/officeart/2005/8/layout/hierarchy2" loCatId="hierarchy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pl-PL"/>
        </a:p>
      </dgm:t>
    </dgm:pt>
    <dgm:pt modelId="{2D68F1F5-D175-4341-9342-A2C37355D93F}">
      <dgm:prSet phldrT="[Tekst]" custT="1"/>
      <dgm:spPr/>
      <dgm:t>
        <a:bodyPr/>
        <a:lstStyle/>
        <a:p>
          <a:r>
            <a:rPr lang="pl-PL" sz="1800" b="1" dirty="0"/>
            <a:t>SWOT</a:t>
          </a:r>
        </a:p>
      </dgm:t>
    </dgm:pt>
    <dgm:pt modelId="{E69BAE15-A4B9-4C42-893A-B2EE92BAF8FA}" type="parTrans" cxnId="{64541862-7845-4BB8-BE96-50FBB73B258F}">
      <dgm:prSet/>
      <dgm:spPr/>
      <dgm:t>
        <a:bodyPr/>
        <a:lstStyle/>
        <a:p>
          <a:endParaRPr lang="pl-PL"/>
        </a:p>
      </dgm:t>
    </dgm:pt>
    <dgm:pt modelId="{9A9E755F-9A6C-4E50-8EB9-54E5C645533C}" type="sibTrans" cxnId="{64541862-7845-4BB8-BE96-50FBB73B258F}">
      <dgm:prSet/>
      <dgm:spPr/>
      <dgm:t>
        <a:bodyPr/>
        <a:lstStyle/>
        <a:p>
          <a:endParaRPr lang="pl-PL"/>
        </a:p>
      </dgm:t>
    </dgm:pt>
    <dgm:pt modelId="{F4D81E0B-0ACB-4EB8-AA9A-5D9F83EC0E74}">
      <dgm:prSet phldrT="[Tekst]" custT="1"/>
      <dgm:spPr/>
      <dgm:t>
        <a:bodyPr/>
        <a:lstStyle/>
        <a:p>
          <a:r>
            <a:rPr lang="pl-PL" sz="1200" b="1" dirty="0"/>
            <a:t>Przedsięwzięcia</a:t>
          </a:r>
        </a:p>
        <a:p>
          <a:r>
            <a:rPr lang="pl-PL" sz="1200" b="1" dirty="0"/>
            <a:t> Cele </a:t>
          </a:r>
        </a:p>
      </dgm:t>
    </dgm:pt>
    <dgm:pt modelId="{4882393C-1B72-4131-BA4A-479C0CA52CC0}" type="parTrans" cxnId="{4A2095CE-B00E-4769-85E1-5D9BDC321193}">
      <dgm:prSet/>
      <dgm:spPr/>
      <dgm:t>
        <a:bodyPr/>
        <a:lstStyle/>
        <a:p>
          <a:endParaRPr lang="pl-PL"/>
        </a:p>
      </dgm:t>
    </dgm:pt>
    <dgm:pt modelId="{D88C962E-CD75-40AB-8E2E-3546B55C0DA9}" type="sibTrans" cxnId="{4A2095CE-B00E-4769-85E1-5D9BDC321193}">
      <dgm:prSet/>
      <dgm:spPr/>
      <dgm:t>
        <a:bodyPr/>
        <a:lstStyle/>
        <a:p>
          <a:endParaRPr lang="pl-PL"/>
        </a:p>
      </dgm:t>
    </dgm:pt>
    <dgm:pt modelId="{66AEE18A-37BB-4357-8F9F-2317F9F933AD}">
      <dgm:prSet phldrT="[Tekst]" custT="1"/>
      <dgm:spPr/>
      <dgm:t>
        <a:bodyPr/>
        <a:lstStyle/>
        <a:p>
          <a:r>
            <a:rPr lang="pl-PL" sz="1600" b="1" dirty="0"/>
            <a:t>Projekt</a:t>
          </a:r>
        </a:p>
      </dgm:t>
    </dgm:pt>
    <dgm:pt modelId="{AFB4D079-CA23-4705-BF50-FB3DE96892BE}" type="parTrans" cxnId="{AD50CF92-318B-4B28-9BDA-C99B85D10FEB}">
      <dgm:prSet/>
      <dgm:spPr/>
      <dgm:t>
        <a:bodyPr/>
        <a:lstStyle/>
        <a:p>
          <a:endParaRPr lang="pl-PL"/>
        </a:p>
      </dgm:t>
    </dgm:pt>
    <dgm:pt modelId="{22C72505-174B-4700-83DD-D4EE8F4331D6}" type="sibTrans" cxnId="{AD50CF92-318B-4B28-9BDA-C99B85D10FEB}">
      <dgm:prSet/>
      <dgm:spPr/>
      <dgm:t>
        <a:bodyPr/>
        <a:lstStyle/>
        <a:p>
          <a:endParaRPr lang="pl-PL"/>
        </a:p>
      </dgm:t>
    </dgm:pt>
    <dgm:pt modelId="{94ED916E-F7EC-48E5-89AA-B244A49E6232}">
      <dgm:prSet phldrT="[Tekst]" custT="1"/>
      <dgm:spPr/>
      <dgm:t>
        <a:bodyPr/>
        <a:lstStyle/>
        <a:p>
          <a:r>
            <a:rPr lang="pl-PL" sz="1600" b="1" dirty="0"/>
            <a:t>Projekt </a:t>
          </a:r>
        </a:p>
      </dgm:t>
    </dgm:pt>
    <dgm:pt modelId="{894FA456-38C0-4C61-972A-F1FD3EC147E8}" type="parTrans" cxnId="{E50FE55A-F7AB-43CF-AEA6-83FAAA0F825C}">
      <dgm:prSet/>
      <dgm:spPr/>
      <dgm:t>
        <a:bodyPr/>
        <a:lstStyle/>
        <a:p>
          <a:endParaRPr lang="pl-PL"/>
        </a:p>
      </dgm:t>
    </dgm:pt>
    <dgm:pt modelId="{0F8F5F57-7A80-4EC2-8CA9-9618CE7973F6}" type="sibTrans" cxnId="{E50FE55A-F7AB-43CF-AEA6-83FAAA0F825C}">
      <dgm:prSet/>
      <dgm:spPr/>
      <dgm:t>
        <a:bodyPr/>
        <a:lstStyle/>
        <a:p>
          <a:endParaRPr lang="pl-PL"/>
        </a:p>
      </dgm:t>
    </dgm:pt>
    <dgm:pt modelId="{10A4A56E-4DF0-4BBA-A397-81E2AEDBE900}" type="pres">
      <dgm:prSet presAssocID="{FD961A57-75DC-469C-9178-95D43AE801B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50822E43-33D5-40C6-850C-820F9B0AD51F}" type="pres">
      <dgm:prSet presAssocID="{2D68F1F5-D175-4341-9342-A2C37355D93F}" presName="root1" presStyleCnt="0"/>
      <dgm:spPr/>
    </dgm:pt>
    <dgm:pt modelId="{C1B52710-2363-4D3D-966C-107E0A21254D}" type="pres">
      <dgm:prSet presAssocID="{2D68F1F5-D175-4341-9342-A2C37355D93F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24684B3F-E75D-4576-ADA0-C6F8463A7098}" type="pres">
      <dgm:prSet presAssocID="{2D68F1F5-D175-4341-9342-A2C37355D93F}" presName="level2hierChild" presStyleCnt="0"/>
      <dgm:spPr/>
    </dgm:pt>
    <dgm:pt modelId="{0F1FC2AB-9985-4F8C-B769-D4FE7B998741}" type="pres">
      <dgm:prSet presAssocID="{4882393C-1B72-4131-BA4A-479C0CA52CC0}" presName="conn2-1" presStyleLbl="parChTrans1D2" presStyleIdx="0" presStyleCnt="1"/>
      <dgm:spPr/>
      <dgm:t>
        <a:bodyPr/>
        <a:lstStyle/>
        <a:p>
          <a:endParaRPr lang="pl-PL"/>
        </a:p>
      </dgm:t>
    </dgm:pt>
    <dgm:pt modelId="{0D9F1C7E-48A3-4FEF-8760-88BBC7420628}" type="pres">
      <dgm:prSet presAssocID="{4882393C-1B72-4131-BA4A-479C0CA52CC0}" presName="connTx" presStyleLbl="parChTrans1D2" presStyleIdx="0" presStyleCnt="1"/>
      <dgm:spPr/>
      <dgm:t>
        <a:bodyPr/>
        <a:lstStyle/>
        <a:p>
          <a:endParaRPr lang="pl-PL"/>
        </a:p>
      </dgm:t>
    </dgm:pt>
    <dgm:pt modelId="{53C8F38F-B294-4920-B964-610952C97E9F}" type="pres">
      <dgm:prSet presAssocID="{F4D81E0B-0ACB-4EB8-AA9A-5D9F83EC0E74}" presName="root2" presStyleCnt="0"/>
      <dgm:spPr/>
    </dgm:pt>
    <dgm:pt modelId="{433F4578-01EC-4363-B397-8703A8523F01}" type="pres">
      <dgm:prSet presAssocID="{F4D81E0B-0ACB-4EB8-AA9A-5D9F83EC0E74}" presName="LevelTwoTextNode" presStyleLbl="node2" presStyleIdx="0" presStyleCnt="1" custScaleX="109542" custScaleY="103577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95948F31-D17F-421B-9BE8-B7CF24D8E739}" type="pres">
      <dgm:prSet presAssocID="{F4D81E0B-0ACB-4EB8-AA9A-5D9F83EC0E74}" presName="level3hierChild" presStyleCnt="0"/>
      <dgm:spPr/>
    </dgm:pt>
    <dgm:pt modelId="{F7D0A74D-7C31-4C88-9210-C60B476A6680}" type="pres">
      <dgm:prSet presAssocID="{AFB4D079-CA23-4705-BF50-FB3DE96892BE}" presName="conn2-1" presStyleLbl="parChTrans1D3" presStyleIdx="0" presStyleCnt="2"/>
      <dgm:spPr/>
      <dgm:t>
        <a:bodyPr/>
        <a:lstStyle/>
        <a:p>
          <a:endParaRPr lang="pl-PL"/>
        </a:p>
      </dgm:t>
    </dgm:pt>
    <dgm:pt modelId="{8C55E90E-B682-4B61-9732-299F1171FFD3}" type="pres">
      <dgm:prSet presAssocID="{AFB4D079-CA23-4705-BF50-FB3DE96892BE}" presName="connTx" presStyleLbl="parChTrans1D3" presStyleIdx="0" presStyleCnt="2"/>
      <dgm:spPr/>
      <dgm:t>
        <a:bodyPr/>
        <a:lstStyle/>
        <a:p>
          <a:endParaRPr lang="pl-PL"/>
        </a:p>
      </dgm:t>
    </dgm:pt>
    <dgm:pt modelId="{9B4963A0-E401-43A8-A302-861B8A63BECA}" type="pres">
      <dgm:prSet presAssocID="{66AEE18A-37BB-4357-8F9F-2317F9F933AD}" presName="root2" presStyleCnt="0"/>
      <dgm:spPr/>
    </dgm:pt>
    <dgm:pt modelId="{20E3E33F-DA95-44EB-9453-355F098BBE77}" type="pres">
      <dgm:prSet presAssocID="{66AEE18A-37BB-4357-8F9F-2317F9F933AD}" presName="LevelTwoTextNode" presStyleLbl="node3" presStyleIdx="0" presStyleCnt="2" custLinFactNeighborX="-3245" custLinFactNeighborY="16900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4B5A0C48-13F4-4CA3-9C36-478417082B5E}" type="pres">
      <dgm:prSet presAssocID="{66AEE18A-37BB-4357-8F9F-2317F9F933AD}" presName="level3hierChild" presStyleCnt="0"/>
      <dgm:spPr/>
    </dgm:pt>
    <dgm:pt modelId="{62CD9BDD-58B6-470E-90F1-F9826AD09C59}" type="pres">
      <dgm:prSet presAssocID="{894FA456-38C0-4C61-972A-F1FD3EC147E8}" presName="conn2-1" presStyleLbl="parChTrans1D3" presStyleIdx="1" presStyleCnt="2"/>
      <dgm:spPr/>
      <dgm:t>
        <a:bodyPr/>
        <a:lstStyle/>
        <a:p>
          <a:endParaRPr lang="pl-PL"/>
        </a:p>
      </dgm:t>
    </dgm:pt>
    <dgm:pt modelId="{D677E23F-7D0A-4797-9DA2-2001C737DD89}" type="pres">
      <dgm:prSet presAssocID="{894FA456-38C0-4C61-972A-F1FD3EC147E8}" presName="connTx" presStyleLbl="parChTrans1D3" presStyleIdx="1" presStyleCnt="2"/>
      <dgm:spPr/>
      <dgm:t>
        <a:bodyPr/>
        <a:lstStyle/>
        <a:p>
          <a:endParaRPr lang="pl-PL"/>
        </a:p>
      </dgm:t>
    </dgm:pt>
    <dgm:pt modelId="{B5CA6C60-1BF0-40E4-BDAE-7BC732860EF5}" type="pres">
      <dgm:prSet presAssocID="{94ED916E-F7EC-48E5-89AA-B244A49E6232}" presName="root2" presStyleCnt="0"/>
      <dgm:spPr/>
    </dgm:pt>
    <dgm:pt modelId="{A2A61AFD-FB7D-49E1-9C66-CCA8D4F8F3BB}" type="pres">
      <dgm:prSet presAssocID="{94ED916E-F7EC-48E5-89AA-B244A49E6232}" presName="LevelTwoTextNode" presStyleLbl="node3" presStyleIdx="1" presStyleCnt="2" custLinFactNeighborX="-1521" custLinFactNeighborY="26836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429DA543-4BA2-4101-B557-667783409158}" type="pres">
      <dgm:prSet presAssocID="{94ED916E-F7EC-48E5-89AA-B244A49E6232}" presName="level3hierChild" presStyleCnt="0"/>
      <dgm:spPr/>
    </dgm:pt>
  </dgm:ptLst>
  <dgm:cxnLst>
    <dgm:cxn modelId="{AD50CF92-318B-4B28-9BDA-C99B85D10FEB}" srcId="{F4D81E0B-0ACB-4EB8-AA9A-5D9F83EC0E74}" destId="{66AEE18A-37BB-4357-8F9F-2317F9F933AD}" srcOrd="0" destOrd="0" parTransId="{AFB4D079-CA23-4705-BF50-FB3DE96892BE}" sibTransId="{22C72505-174B-4700-83DD-D4EE8F4331D6}"/>
    <dgm:cxn modelId="{4A2095CE-B00E-4769-85E1-5D9BDC321193}" srcId="{2D68F1F5-D175-4341-9342-A2C37355D93F}" destId="{F4D81E0B-0ACB-4EB8-AA9A-5D9F83EC0E74}" srcOrd="0" destOrd="0" parTransId="{4882393C-1B72-4131-BA4A-479C0CA52CC0}" sibTransId="{D88C962E-CD75-40AB-8E2E-3546B55C0DA9}"/>
    <dgm:cxn modelId="{E50FE55A-F7AB-43CF-AEA6-83FAAA0F825C}" srcId="{F4D81E0B-0ACB-4EB8-AA9A-5D9F83EC0E74}" destId="{94ED916E-F7EC-48E5-89AA-B244A49E6232}" srcOrd="1" destOrd="0" parTransId="{894FA456-38C0-4C61-972A-F1FD3EC147E8}" sibTransId="{0F8F5F57-7A80-4EC2-8CA9-9618CE7973F6}"/>
    <dgm:cxn modelId="{672A0623-6591-442C-9680-EA67441672B1}" type="presOf" srcId="{4882393C-1B72-4131-BA4A-479C0CA52CC0}" destId="{0D9F1C7E-48A3-4FEF-8760-88BBC7420628}" srcOrd="1" destOrd="0" presId="urn:microsoft.com/office/officeart/2005/8/layout/hierarchy2"/>
    <dgm:cxn modelId="{64541862-7845-4BB8-BE96-50FBB73B258F}" srcId="{FD961A57-75DC-469C-9178-95D43AE801BE}" destId="{2D68F1F5-D175-4341-9342-A2C37355D93F}" srcOrd="0" destOrd="0" parTransId="{E69BAE15-A4B9-4C42-893A-B2EE92BAF8FA}" sibTransId="{9A9E755F-9A6C-4E50-8EB9-54E5C645533C}"/>
    <dgm:cxn modelId="{7584FA16-E0CA-4749-830C-66E66883207E}" type="presOf" srcId="{94ED916E-F7EC-48E5-89AA-B244A49E6232}" destId="{A2A61AFD-FB7D-49E1-9C66-CCA8D4F8F3BB}" srcOrd="0" destOrd="0" presId="urn:microsoft.com/office/officeart/2005/8/layout/hierarchy2"/>
    <dgm:cxn modelId="{D4227488-FCD5-4732-9CEF-83BC31293CAB}" type="presOf" srcId="{2D68F1F5-D175-4341-9342-A2C37355D93F}" destId="{C1B52710-2363-4D3D-966C-107E0A21254D}" srcOrd="0" destOrd="0" presId="urn:microsoft.com/office/officeart/2005/8/layout/hierarchy2"/>
    <dgm:cxn modelId="{8002B13A-5A70-404D-8C4A-C6420AE50CE5}" type="presOf" srcId="{894FA456-38C0-4C61-972A-F1FD3EC147E8}" destId="{62CD9BDD-58B6-470E-90F1-F9826AD09C59}" srcOrd="0" destOrd="0" presId="urn:microsoft.com/office/officeart/2005/8/layout/hierarchy2"/>
    <dgm:cxn modelId="{47893950-2B8D-43E4-B325-348B706B9053}" type="presOf" srcId="{4882393C-1B72-4131-BA4A-479C0CA52CC0}" destId="{0F1FC2AB-9985-4F8C-B769-D4FE7B998741}" srcOrd="0" destOrd="0" presId="urn:microsoft.com/office/officeart/2005/8/layout/hierarchy2"/>
    <dgm:cxn modelId="{01614F44-BBEC-4846-89C3-65E0F44A77D1}" type="presOf" srcId="{FD961A57-75DC-469C-9178-95D43AE801BE}" destId="{10A4A56E-4DF0-4BBA-A397-81E2AEDBE900}" srcOrd="0" destOrd="0" presId="urn:microsoft.com/office/officeart/2005/8/layout/hierarchy2"/>
    <dgm:cxn modelId="{4433BA0E-6DEC-4259-8B19-62CD5B03E410}" type="presOf" srcId="{F4D81E0B-0ACB-4EB8-AA9A-5D9F83EC0E74}" destId="{433F4578-01EC-4363-B397-8703A8523F01}" srcOrd="0" destOrd="0" presId="urn:microsoft.com/office/officeart/2005/8/layout/hierarchy2"/>
    <dgm:cxn modelId="{6E87790E-6DD9-41D0-AACF-5C3D8D3DB471}" type="presOf" srcId="{894FA456-38C0-4C61-972A-F1FD3EC147E8}" destId="{D677E23F-7D0A-4797-9DA2-2001C737DD89}" srcOrd="1" destOrd="0" presId="urn:microsoft.com/office/officeart/2005/8/layout/hierarchy2"/>
    <dgm:cxn modelId="{C6CFD96B-7401-4440-9D59-14243ED4CCF5}" type="presOf" srcId="{66AEE18A-37BB-4357-8F9F-2317F9F933AD}" destId="{20E3E33F-DA95-44EB-9453-355F098BBE77}" srcOrd="0" destOrd="0" presId="urn:microsoft.com/office/officeart/2005/8/layout/hierarchy2"/>
    <dgm:cxn modelId="{1D14FA2E-AE3A-4DD7-A8AA-9A52AB9B32B4}" type="presOf" srcId="{AFB4D079-CA23-4705-BF50-FB3DE96892BE}" destId="{8C55E90E-B682-4B61-9732-299F1171FFD3}" srcOrd="1" destOrd="0" presId="urn:microsoft.com/office/officeart/2005/8/layout/hierarchy2"/>
    <dgm:cxn modelId="{3481DCFB-ABC9-42B8-9A35-90CA9AE0EB68}" type="presOf" srcId="{AFB4D079-CA23-4705-BF50-FB3DE96892BE}" destId="{F7D0A74D-7C31-4C88-9210-C60B476A6680}" srcOrd="0" destOrd="0" presId="urn:microsoft.com/office/officeart/2005/8/layout/hierarchy2"/>
    <dgm:cxn modelId="{F07EADC3-6F61-488E-BA33-628D8B0DB1D7}" type="presParOf" srcId="{10A4A56E-4DF0-4BBA-A397-81E2AEDBE900}" destId="{50822E43-33D5-40C6-850C-820F9B0AD51F}" srcOrd="0" destOrd="0" presId="urn:microsoft.com/office/officeart/2005/8/layout/hierarchy2"/>
    <dgm:cxn modelId="{31D5CED0-93C0-426A-95AA-68387334874F}" type="presParOf" srcId="{50822E43-33D5-40C6-850C-820F9B0AD51F}" destId="{C1B52710-2363-4D3D-966C-107E0A21254D}" srcOrd="0" destOrd="0" presId="urn:microsoft.com/office/officeart/2005/8/layout/hierarchy2"/>
    <dgm:cxn modelId="{51BF90A7-D377-418E-AF66-405515A8F194}" type="presParOf" srcId="{50822E43-33D5-40C6-850C-820F9B0AD51F}" destId="{24684B3F-E75D-4576-ADA0-C6F8463A7098}" srcOrd="1" destOrd="0" presId="urn:microsoft.com/office/officeart/2005/8/layout/hierarchy2"/>
    <dgm:cxn modelId="{30C7D9DD-4205-4D91-87FB-B34FDAFB0749}" type="presParOf" srcId="{24684B3F-E75D-4576-ADA0-C6F8463A7098}" destId="{0F1FC2AB-9985-4F8C-B769-D4FE7B998741}" srcOrd="0" destOrd="0" presId="urn:microsoft.com/office/officeart/2005/8/layout/hierarchy2"/>
    <dgm:cxn modelId="{E14EE2E8-D837-44C2-8303-A3150012E76A}" type="presParOf" srcId="{0F1FC2AB-9985-4F8C-B769-D4FE7B998741}" destId="{0D9F1C7E-48A3-4FEF-8760-88BBC7420628}" srcOrd="0" destOrd="0" presId="urn:microsoft.com/office/officeart/2005/8/layout/hierarchy2"/>
    <dgm:cxn modelId="{9EBC685D-3DBC-47B2-A590-DD3419E126FA}" type="presParOf" srcId="{24684B3F-E75D-4576-ADA0-C6F8463A7098}" destId="{53C8F38F-B294-4920-B964-610952C97E9F}" srcOrd="1" destOrd="0" presId="urn:microsoft.com/office/officeart/2005/8/layout/hierarchy2"/>
    <dgm:cxn modelId="{17ACE56B-E3E0-4FE5-8292-91B53E0B4951}" type="presParOf" srcId="{53C8F38F-B294-4920-B964-610952C97E9F}" destId="{433F4578-01EC-4363-B397-8703A8523F01}" srcOrd="0" destOrd="0" presId="urn:microsoft.com/office/officeart/2005/8/layout/hierarchy2"/>
    <dgm:cxn modelId="{C49C12D1-9B2E-437B-95AC-D959AC3313E8}" type="presParOf" srcId="{53C8F38F-B294-4920-B964-610952C97E9F}" destId="{95948F31-D17F-421B-9BE8-B7CF24D8E739}" srcOrd="1" destOrd="0" presId="urn:microsoft.com/office/officeart/2005/8/layout/hierarchy2"/>
    <dgm:cxn modelId="{F838F652-1954-4BF9-851A-06FE55858E72}" type="presParOf" srcId="{95948F31-D17F-421B-9BE8-B7CF24D8E739}" destId="{F7D0A74D-7C31-4C88-9210-C60B476A6680}" srcOrd="0" destOrd="0" presId="urn:microsoft.com/office/officeart/2005/8/layout/hierarchy2"/>
    <dgm:cxn modelId="{89CC87F0-3095-483C-A518-C225812AD7EA}" type="presParOf" srcId="{F7D0A74D-7C31-4C88-9210-C60B476A6680}" destId="{8C55E90E-B682-4B61-9732-299F1171FFD3}" srcOrd="0" destOrd="0" presId="urn:microsoft.com/office/officeart/2005/8/layout/hierarchy2"/>
    <dgm:cxn modelId="{72ACA84F-D9A1-4B42-9B54-C4979C0039A4}" type="presParOf" srcId="{95948F31-D17F-421B-9BE8-B7CF24D8E739}" destId="{9B4963A0-E401-43A8-A302-861B8A63BECA}" srcOrd="1" destOrd="0" presId="urn:microsoft.com/office/officeart/2005/8/layout/hierarchy2"/>
    <dgm:cxn modelId="{2BF4884F-C5E2-476C-93A1-D9F4D2FC9A42}" type="presParOf" srcId="{9B4963A0-E401-43A8-A302-861B8A63BECA}" destId="{20E3E33F-DA95-44EB-9453-355F098BBE77}" srcOrd="0" destOrd="0" presId="urn:microsoft.com/office/officeart/2005/8/layout/hierarchy2"/>
    <dgm:cxn modelId="{A8E3DE82-E6C8-4750-9A86-84682315694C}" type="presParOf" srcId="{9B4963A0-E401-43A8-A302-861B8A63BECA}" destId="{4B5A0C48-13F4-4CA3-9C36-478417082B5E}" srcOrd="1" destOrd="0" presId="urn:microsoft.com/office/officeart/2005/8/layout/hierarchy2"/>
    <dgm:cxn modelId="{7584968B-7E06-4915-88A2-9F8A25DAB823}" type="presParOf" srcId="{95948F31-D17F-421B-9BE8-B7CF24D8E739}" destId="{62CD9BDD-58B6-470E-90F1-F9826AD09C59}" srcOrd="2" destOrd="0" presId="urn:microsoft.com/office/officeart/2005/8/layout/hierarchy2"/>
    <dgm:cxn modelId="{116E991A-D911-41C2-92F1-3CF6AA9912DA}" type="presParOf" srcId="{62CD9BDD-58B6-470E-90F1-F9826AD09C59}" destId="{D677E23F-7D0A-4797-9DA2-2001C737DD89}" srcOrd="0" destOrd="0" presId="urn:microsoft.com/office/officeart/2005/8/layout/hierarchy2"/>
    <dgm:cxn modelId="{A79D55F6-A813-4624-ADCC-807446300AD1}" type="presParOf" srcId="{95948F31-D17F-421B-9BE8-B7CF24D8E739}" destId="{B5CA6C60-1BF0-40E4-BDAE-7BC732860EF5}" srcOrd="3" destOrd="0" presId="urn:microsoft.com/office/officeart/2005/8/layout/hierarchy2"/>
    <dgm:cxn modelId="{7873EED8-7FE4-47F0-9220-65576706246D}" type="presParOf" srcId="{B5CA6C60-1BF0-40E4-BDAE-7BC732860EF5}" destId="{A2A61AFD-FB7D-49E1-9C66-CCA8D4F8F3BB}" srcOrd="0" destOrd="0" presId="urn:microsoft.com/office/officeart/2005/8/layout/hierarchy2"/>
    <dgm:cxn modelId="{004DC897-D40D-4F79-9AAC-E0529E01E736}" type="presParOf" srcId="{B5CA6C60-1BF0-40E4-BDAE-7BC732860EF5}" destId="{429DA543-4BA2-4101-B557-667783409158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B52710-2363-4D3D-966C-107E0A21254D}">
      <dsp:nvSpPr>
        <dsp:cNvPr id="0" name=""/>
        <dsp:cNvSpPr/>
      </dsp:nvSpPr>
      <dsp:spPr>
        <a:xfrm>
          <a:off x="1417" y="1068253"/>
          <a:ext cx="1407695" cy="7038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 dirty="0"/>
            <a:t>SWOT</a:t>
          </a:r>
        </a:p>
      </dsp:txBody>
      <dsp:txXfrm>
        <a:off x="22032" y="1088868"/>
        <a:ext cx="1366465" cy="662617"/>
      </dsp:txXfrm>
    </dsp:sp>
    <dsp:sp modelId="{0F1FC2AB-9985-4F8C-B769-D4FE7B998741}">
      <dsp:nvSpPr>
        <dsp:cNvPr id="0" name=""/>
        <dsp:cNvSpPr/>
      </dsp:nvSpPr>
      <dsp:spPr>
        <a:xfrm>
          <a:off x="1409112" y="1397875"/>
          <a:ext cx="563078" cy="44604"/>
        </a:xfrm>
        <a:custGeom>
          <a:avLst/>
          <a:gdLst/>
          <a:ahLst/>
          <a:cxnLst/>
          <a:rect l="0" t="0" r="0" b="0"/>
          <a:pathLst>
            <a:path>
              <a:moveTo>
                <a:pt x="0" y="22302"/>
              </a:moveTo>
              <a:lnTo>
                <a:pt x="563078" y="22302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1676575" y="1406100"/>
        <a:ext cx="28153" cy="28153"/>
      </dsp:txXfrm>
    </dsp:sp>
    <dsp:sp modelId="{433F4578-01EC-4363-B397-8703A8523F01}">
      <dsp:nvSpPr>
        <dsp:cNvPr id="0" name=""/>
        <dsp:cNvSpPr/>
      </dsp:nvSpPr>
      <dsp:spPr>
        <a:xfrm>
          <a:off x="1972191" y="1055665"/>
          <a:ext cx="1542017" cy="729024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 dirty="0"/>
            <a:t>Przedsięwzięcia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 dirty="0"/>
            <a:t> Cele </a:t>
          </a:r>
        </a:p>
      </dsp:txBody>
      <dsp:txXfrm>
        <a:off x="1993543" y="1077017"/>
        <a:ext cx="1499313" cy="686320"/>
      </dsp:txXfrm>
    </dsp:sp>
    <dsp:sp modelId="{F7D0A74D-7C31-4C88-9210-C60B476A6680}">
      <dsp:nvSpPr>
        <dsp:cNvPr id="0" name=""/>
        <dsp:cNvSpPr/>
      </dsp:nvSpPr>
      <dsp:spPr>
        <a:xfrm rot="19865272">
          <a:off x="3477374" y="1254994"/>
          <a:ext cx="591067" cy="44604"/>
        </a:xfrm>
        <a:custGeom>
          <a:avLst/>
          <a:gdLst/>
          <a:ahLst/>
          <a:cxnLst/>
          <a:rect l="0" t="0" r="0" b="0"/>
          <a:pathLst>
            <a:path>
              <a:moveTo>
                <a:pt x="0" y="22302"/>
              </a:moveTo>
              <a:lnTo>
                <a:pt x="591067" y="2230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3758131" y="1262519"/>
        <a:ext cx="29553" cy="29553"/>
      </dsp:txXfrm>
    </dsp:sp>
    <dsp:sp modelId="{20E3E33F-DA95-44EB-9453-355F098BBE77}">
      <dsp:nvSpPr>
        <dsp:cNvPr id="0" name=""/>
        <dsp:cNvSpPr/>
      </dsp:nvSpPr>
      <dsp:spPr>
        <a:xfrm>
          <a:off x="4031607" y="782491"/>
          <a:ext cx="1407695" cy="70384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 dirty="0"/>
            <a:t>Projekt</a:t>
          </a:r>
        </a:p>
      </dsp:txBody>
      <dsp:txXfrm>
        <a:off x="4052222" y="803106"/>
        <a:ext cx="1366465" cy="662617"/>
      </dsp:txXfrm>
    </dsp:sp>
    <dsp:sp modelId="{62CD9BDD-58B6-470E-90F1-F9826AD09C59}">
      <dsp:nvSpPr>
        <dsp:cNvPr id="0" name=""/>
        <dsp:cNvSpPr/>
      </dsp:nvSpPr>
      <dsp:spPr>
        <a:xfrm rot="2857142">
          <a:off x="3383246" y="1694673"/>
          <a:ext cx="803592" cy="44604"/>
        </a:xfrm>
        <a:custGeom>
          <a:avLst/>
          <a:gdLst/>
          <a:ahLst/>
          <a:cxnLst/>
          <a:rect l="0" t="0" r="0" b="0"/>
          <a:pathLst>
            <a:path>
              <a:moveTo>
                <a:pt x="0" y="22302"/>
              </a:moveTo>
              <a:lnTo>
                <a:pt x="803592" y="2230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3764952" y="1696886"/>
        <a:ext cx="40179" cy="40179"/>
      </dsp:txXfrm>
    </dsp:sp>
    <dsp:sp modelId="{A2A61AFD-FB7D-49E1-9C66-CCA8D4F8F3BB}">
      <dsp:nvSpPr>
        <dsp:cNvPr id="0" name=""/>
        <dsp:cNvSpPr/>
      </dsp:nvSpPr>
      <dsp:spPr>
        <a:xfrm>
          <a:off x="4055876" y="1661850"/>
          <a:ext cx="1407695" cy="70384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 dirty="0"/>
            <a:t>Projekt </a:t>
          </a:r>
        </a:p>
      </dsp:txBody>
      <dsp:txXfrm>
        <a:off x="4076491" y="1682465"/>
        <a:ext cx="1366465" cy="6626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Oriel">
  <a:themeElements>
    <a:clrScheme name="Oriel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Oriel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riel">
      <a:fillStyleLst>
        <a:solidFill>
          <a:schemeClr val="phClr"/>
        </a:solidFill>
        <a:gradFill rotWithShape="1">
          <a:gsLst>
            <a:gs pos="0">
              <a:schemeClr val="phClr">
                <a:tint val="39000"/>
                <a:satMod val="260000"/>
              </a:schemeClr>
            </a:gs>
            <a:gs pos="30000">
              <a:schemeClr val="phClr">
                <a:tint val="39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30000" t="155000" r="150000" b="75000"/>
          </a:path>
        </a:gradFill>
        <a:gradFill rotWithShape="1">
          <a:gsLst>
            <a:gs pos="0">
              <a:schemeClr val="phClr">
                <a:shade val="63000"/>
                <a:satMod val="170000"/>
              </a:schemeClr>
            </a:gs>
            <a:gs pos="30000">
              <a:schemeClr val="phClr">
                <a:shade val="58000"/>
                <a:satMod val="170000"/>
              </a:schemeClr>
            </a:gs>
            <a:gs pos="75000">
              <a:schemeClr val="phClr">
                <a:shade val="31000"/>
                <a:satMod val="170000"/>
              </a:schemeClr>
            </a:gs>
            <a:gs pos="100000">
              <a:schemeClr val="phClr">
                <a:shade val="15000"/>
                <a:satMod val="170000"/>
              </a:schemeClr>
            </a:gs>
          </a:gsLst>
          <a:path path="circle">
            <a:fillToRect l="30000" t="155000" r="150000" b="75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2022-11-14T00:00:00</PublishDate>
  <Abstract>Wyniki przeprowadzonych spotkań konsultacyjnych i warsztatów strategicznych dla społeczności lokalnej oraz badania terenu objętego LSR. 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itorialTags xmlns="29baff33-f40f-4664-8054-1bde3cabf4f6" xsi:nil="true"/>
    <TPExecutable xmlns="29baff33-f40f-4664-8054-1bde3cabf4f6" xsi:nil="true"/>
    <DirectSourceMarket xmlns="29baff33-f40f-4664-8054-1bde3cabf4f6">english</DirectSourceMarket>
    <SubmitterId xmlns="29baff33-f40f-4664-8054-1bde3cabf4f6" xsi:nil="true"/>
    <AssetType xmlns="29baff33-f40f-4664-8054-1bde3cabf4f6">TP</AssetType>
    <Milestone xmlns="29baff33-f40f-4664-8054-1bde3cabf4f6" xsi:nil="true"/>
    <OriginAsset xmlns="29baff33-f40f-4664-8054-1bde3cabf4f6" xsi:nil="true"/>
    <TPComponent xmlns="29baff33-f40f-4664-8054-1bde3cabf4f6">WordFiles</TPComponent>
    <AssetId xmlns="29baff33-f40f-4664-8054-1bde3cabf4f6">TP101773128</AssetId>
    <TPFriendlyName xmlns="29baff33-f40f-4664-8054-1bde3cabf4f6">OrielReport</TPFriendlyName>
    <SourceTitle xmlns="29baff33-f40f-4664-8054-1bde3cabf4f6" xsi:nil="true"/>
    <TPApplication xmlns="29baff33-f40f-4664-8054-1bde3cabf4f6">Word</TPApplication>
    <TPLaunchHelpLink xmlns="29baff33-f40f-4664-8054-1bde3cabf4f6" xsi:nil="true"/>
    <OpenTemplate xmlns="29baff33-f40f-4664-8054-1bde3cabf4f6">true</OpenTemplate>
    <PlannedPubDate xmlns="29baff33-f40f-4664-8054-1bde3cabf4f6">2009-08-22T06:45:00+00:00</PlannedPubDate>
    <CrawlForDependencies xmlns="29baff33-f40f-4664-8054-1bde3cabf4f6">false</CrawlForDependencies>
    <TrustLevel xmlns="29baff33-f40f-4664-8054-1bde3cabf4f6">1 Microsoft Managed Content</TrustLevel>
    <PublishStatusLookup xmlns="29baff33-f40f-4664-8054-1bde3cabf4f6">
      <Value>216240</Value>
      <Value>344971</Value>
    </PublishStatusLookup>
    <TemplateTemplateType xmlns="29baff33-f40f-4664-8054-1bde3cabf4f6">Word Document Template</TemplateTemplateType>
    <TPNamespace xmlns="29baff33-f40f-4664-8054-1bde3cabf4f6">WINWORD</TPNamespace>
    <Providers xmlns="29baff33-f40f-4664-8054-1bde3cabf4f6" xsi:nil="true"/>
    <Markets xmlns="29baff33-f40f-4664-8054-1bde3cabf4f6"/>
    <OriginalSourceMarket xmlns="29baff33-f40f-4664-8054-1bde3cabf4f6">english</OriginalSourceMarket>
    <TPInstallLocation xmlns="29baff33-f40f-4664-8054-1bde3cabf4f6">{My Templates}</TPInstallLocation>
    <TPAppVersion xmlns="29baff33-f40f-4664-8054-1bde3cabf4f6">14</TPAppVersion>
    <TPCommandLine xmlns="29baff33-f40f-4664-8054-1bde3cabf4f6">{WD} /f {FilePath}</TPCommandLine>
    <APAuthor xmlns="29baff33-f40f-4664-8054-1bde3cabf4f6">
      <UserInfo>
        <DisplayName/>
        <AccountId>1073741823</AccountId>
        <AccountType/>
      </UserInfo>
    </APAuthor>
    <EditorialStatus xmlns="29baff33-f40f-4664-8054-1bde3cabf4f6" xsi:nil="true"/>
    <PublishTargets xmlns="29baff33-f40f-4664-8054-1bde3cabf4f6">OfficeOnline</PublishTargets>
    <TPLaunchHelpLinkType xmlns="29baff33-f40f-4664-8054-1bde3cabf4f6">Template</TPLaunchHelpLinkType>
    <TPClientViewer xmlns="29baff33-f40f-4664-8054-1bde3cabf4f6">Microsoft Office Word</TPClientViewer>
    <CSXHash xmlns="29baff33-f40f-4664-8054-1bde3cabf4f6" xsi:nil="true"/>
    <IsDeleted xmlns="29baff33-f40f-4664-8054-1bde3cabf4f6">false</IsDeleted>
    <ShowIn xmlns="29baff33-f40f-4664-8054-1bde3cabf4f6">Show everywhere</ShowIn>
    <UANotes xmlns="29baff33-f40f-4664-8054-1bde3cabf4f6" xsi:nil="true"/>
    <TemplateStatus xmlns="29baff33-f40f-4664-8054-1bde3cabf4f6" xsi:nil="true"/>
    <Downloads xmlns="29baff33-f40f-4664-8054-1bde3cabf4f6">0</Downloads>
    <ApprovalLog xmlns="29baff33-f40f-4664-8054-1bde3cabf4f6" xsi:nil="true"/>
    <FriendlyTitle xmlns="29baff33-f40f-4664-8054-1bde3cabf4f6" xsi:nil="true"/>
    <TimesCloned xmlns="29baff33-f40f-4664-8054-1bde3cabf4f6" xsi:nil="true"/>
    <ThumbnailAssetId xmlns="29baff33-f40f-4664-8054-1bde3cabf4f6" xsi:nil="true"/>
    <OutputCachingOn xmlns="29baff33-f40f-4664-8054-1bde3cabf4f6">false</OutputCachingOn>
    <BlockPublish xmlns="29baff33-f40f-4664-8054-1bde3cabf4f6" xsi:nil="true"/>
    <MarketSpecific xmlns="29baff33-f40f-4664-8054-1bde3cabf4f6" xsi:nil="true"/>
    <LastPublishResultLookup xmlns="29baff33-f40f-4664-8054-1bde3cabf4f6" xsi:nil="true"/>
    <ContentItem xmlns="29baff33-f40f-4664-8054-1bde3cabf4f6" xsi:nil="true"/>
    <HandoffToMSDN xmlns="29baff33-f40f-4664-8054-1bde3cabf4f6" xsi:nil="true"/>
    <ArtSampleDocs xmlns="29baff33-f40f-4664-8054-1bde3cabf4f6" xsi:nil="true"/>
    <APEditor xmlns="29baff33-f40f-4664-8054-1bde3cabf4f6">
      <UserInfo>
        <DisplayName/>
        <AccountId xsi:nil="true"/>
        <AccountType/>
      </UserInfo>
    </APEditor>
    <MachineTranslated xmlns="29baff33-f40f-4664-8054-1bde3cabf4f6">false</MachineTranslated>
    <Manager xmlns="29baff33-f40f-4664-8054-1bde3cabf4f6" xsi:nil="true"/>
    <OOCacheId xmlns="29baff33-f40f-4664-8054-1bde3cabf4f6" xsi:nil="true"/>
    <APDescription xmlns="29baff33-f40f-4664-8054-1bde3cabf4f6" xsi:nil="true"/>
    <LastModifiedDateTime xmlns="29baff33-f40f-4664-8054-1bde3cabf4f6" xsi:nil="true"/>
    <BusinessGroup xmlns="29baff33-f40f-4664-8054-1bde3cabf4f6" xsi:nil="true"/>
    <AcquiredFrom xmlns="29baff33-f40f-4664-8054-1bde3cabf4f6">Internal MS</AcquiredFrom>
    <IntlLangReviewDate xmlns="29baff33-f40f-4664-8054-1bde3cabf4f6" xsi:nil="true"/>
    <DSATActionTaken xmlns="29baff33-f40f-4664-8054-1bde3cabf4f6" xsi:nil="true"/>
    <PolicheckWords xmlns="29baff33-f40f-4664-8054-1bde3cabf4f6" xsi:nil="true"/>
    <IntlLocPriority xmlns="29baff33-f40f-4664-8054-1bde3cabf4f6" xsi:nil="true"/>
    <ApprovalStatus xmlns="29baff33-f40f-4664-8054-1bde3cabf4f6">InProgress</ApprovalStatus>
    <LastHandOff xmlns="29baff33-f40f-4664-8054-1bde3cabf4f6" xsi:nil="true"/>
    <LegacyData xmlns="29baff33-f40f-4664-8054-1bde3cabf4f6" xsi:nil="true"/>
    <UALocComments xmlns="29baff33-f40f-4664-8054-1bde3cabf4f6" xsi:nil="true"/>
    <UALocRecommendation xmlns="29baff33-f40f-4664-8054-1bde3cabf4f6">Localize</UALocRecommendation>
    <UACurrentWords xmlns="29baff33-f40f-4664-8054-1bde3cabf4f6" xsi:nil="true"/>
    <AssetExpire xmlns="29baff33-f40f-4664-8054-1bde3cabf4f6">2100-01-01T00:00:00+00:00</AssetExpire>
    <ParentAssetId xmlns="29baff33-f40f-4664-8054-1bde3cabf4f6" xsi:nil="true"/>
    <CSXUpdate xmlns="29baff33-f40f-4664-8054-1bde3cabf4f6">false</CSXUpdate>
    <Provider xmlns="29baff33-f40f-4664-8054-1bde3cabf4f6" xsi:nil="true"/>
    <CSXSubmissionDate xmlns="29baff33-f40f-4664-8054-1bde3cabf4f6" xsi:nil="true"/>
    <AssetStart xmlns="29baff33-f40f-4664-8054-1bde3cabf4f6">2010-08-30T08:07:52+00:00</AssetStart>
    <BugNumber xmlns="29baff33-f40f-4664-8054-1bde3cabf4f6" xsi:nil="true"/>
    <VoteCount xmlns="29baff33-f40f-4664-8054-1bde3cabf4f6" xsi:nil="true"/>
    <IsSearchable xmlns="29baff33-f40f-4664-8054-1bde3cabf4f6">false</IsSearchable>
    <CSXSubmissionMarket xmlns="29baff33-f40f-4664-8054-1bde3cabf4f6" xsi:nil="true"/>
    <PrimaryImageGen xmlns="29baff33-f40f-4664-8054-1bde3cabf4f6">false</PrimaryImageGen>
    <IntlLangReview xmlns="29baff33-f40f-4664-8054-1bde3cabf4f6" xsi:nil="true"/>
    <NumericId xmlns="29baff33-f40f-4664-8054-1bde3cabf4f6" xsi:nil="true"/>
    <ClipArtFilename xmlns="29baff33-f40f-4664-8054-1bde3cabf4f6" xsi:nil="true"/>
    <IntlLangReviewer xmlns="29baff33-f40f-4664-8054-1bde3cabf4f6" xsi:nil="true"/>
    <UAProjectedTotalWords xmlns="29baff33-f40f-4664-8054-1bde3cabf4f6" xsi:nil="true"/>
    <InternalTagsTaxHTField0 xmlns="29baff33-f40f-4664-8054-1bde3cabf4f6">
      <Terms xmlns="http://schemas.microsoft.com/office/infopath/2007/PartnerControls"/>
    </InternalTagsTaxHTField0>
    <CampaignTagsTaxHTField0 xmlns="29baff33-f40f-4664-8054-1bde3cabf4f6">
      <Terms xmlns="http://schemas.microsoft.com/office/infopath/2007/PartnerControls"/>
    </CampaignTagsTaxHTField0>
    <LocManualTestRequired xmlns="29baff33-f40f-4664-8054-1bde3cabf4f6">false</LocManualTestRequired>
    <LocRecommendedHandoff xmlns="29baff33-f40f-4664-8054-1bde3cabf4f6" xsi:nil="true"/>
    <LocalizationTagsTaxHTField0 xmlns="29baff33-f40f-4664-8054-1bde3cabf4f6">
      <Terms xmlns="http://schemas.microsoft.com/office/infopath/2007/PartnerControls"/>
    </LocalizationTagsTaxHTField0>
    <FeatureTagsTaxHTField0 xmlns="29baff33-f40f-4664-8054-1bde3cabf4f6">
      <Terms xmlns="http://schemas.microsoft.com/office/infopath/2007/PartnerControls"/>
    </FeatureTagsTaxHTField0>
    <TaxCatchAll xmlns="29baff33-f40f-4664-8054-1bde3cabf4f6"/>
    <LocComments xmlns="29baff33-f40f-4664-8054-1bde3cabf4f6" xsi:nil="true"/>
    <OriginalRelease xmlns="29baff33-f40f-4664-8054-1bde3cabf4f6">14</OriginalRelease>
    <RecommendationsModifier xmlns="29baff33-f40f-4664-8054-1bde3cabf4f6" xsi:nil="true"/>
    <ScenarioTagsTaxHTField0 xmlns="29baff33-f40f-4664-8054-1bde3cabf4f6">
      <Terms xmlns="http://schemas.microsoft.com/office/infopath/2007/PartnerControls"/>
    </ScenarioTagsTaxHTField0>
    <LocLastLocAttemptVersionLookup xmlns="29baff33-f40f-4664-8054-1bde3cabf4f6">169792</LocLastLocAttemptVersionLookup>
    <LocMarketGroupTiers2 xmlns="29baff33-f40f-4664-8054-1bde3cabf4f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FA5F52AA0A00C4CBEF2A37681B2318F04009FDCD24A096B5E4C8184D4910FEB1A76" ma:contentTypeVersion="56" ma:contentTypeDescription="Create a new document." ma:contentTypeScope="" ma:versionID="e2b161dd106aa6ff43a2053ab7ed0d23">
  <xsd:schema xmlns:xsd="http://www.w3.org/2001/XMLSchema" xmlns:xs="http://www.w3.org/2001/XMLSchema" xmlns:p="http://schemas.microsoft.com/office/2006/metadata/properties" xmlns:ns2="29baff33-f40f-4664-8054-1bde3cabf4f6" targetNamespace="http://schemas.microsoft.com/office/2006/metadata/properties" ma:root="true" ma:fieldsID="df3fe752eed498a1554dc026fa12eabd" ns2:_="">
    <xsd:import namespace="29baff33-f40f-4664-8054-1bde3cabf4f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aff33-f40f-4664-8054-1bde3cabf4f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5ae66bf-e87d-41c1-aaaa-5f977966190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1DDBB892-E9C2-41BE-A746-120199994C31}" ma:internalName="CSXSubmissionMarket" ma:readOnly="false" ma:showField="MarketName" ma:web="29baff33-f40f-4664-8054-1bde3cabf4f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2649cd3-0638-4550-a153-a68664946fb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2513E2E7-E2AF-440C-8567-37153D3865E2}" ma:internalName="InProjectListLookup" ma:readOnly="true" ma:showField="InProjectLis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961a284f-ead0-40ef-8222-26875887a96b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2513E2E7-E2AF-440C-8567-37153D3865E2}" ma:internalName="LastCompleteVersionLookup" ma:readOnly="true" ma:showField="LastComplete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2513E2E7-E2AF-440C-8567-37153D3865E2}" ma:internalName="LastPreviewErrorLookup" ma:readOnly="true" ma:showField="LastPreviewError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2513E2E7-E2AF-440C-8567-37153D3865E2}" ma:internalName="LastPreviewResultLookup" ma:readOnly="true" ma:showField="LastPreviewResul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2513E2E7-E2AF-440C-8567-37153D3865E2}" ma:internalName="LastPreviewAttemptDateLookup" ma:readOnly="true" ma:showField="LastPreviewAttemptDat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2513E2E7-E2AF-440C-8567-37153D3865E2}" ma:internalName="LastPreviewedByLookup" ma:readOnly="true" ma:showField="LastPreviewedBy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2513E2E7-E2AF-440C-8567-37153D3865E2}" ma:internalName="LastPreviewTimeLookup" ma:readOnly="true" ma:showField="LastPreviewTi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2513E2E7-E2AF-440C-8567-37153D3865E2}" ma:internalName="LastPreviewVersionLookup" ma:readOnly="true" ma:showField="LastPreview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2513E2E7-E2AF-440C-8567-37153D3865E2}" ma:internalName="LastPublishErrorLookup" ma:readOnly="true" ma:showField="LastPublishError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2513E2E7-E2AF-440C-8567-37153D3865E2}" ma:internalName="LastPublishResultLookup" ma:readOnly="true" ma:showField="LastPublishResul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2513E2E7-E2AF-440C-8567-37153D3865E2}" ma:internalName="LastPublishAttemptDateLookup" ma:readOnly="true" ma:showField="LastPublishAttemptDat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2513E2E7-E2AF-440C-8567-37153D3865E2}" ma:internalName="LastPublishedByLookup" ma:readOnly="true" ma:showField="LastPublishedBy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2513E2E7-E2AF-440C-8567-37153D3865E2}" ma:internalName="LastPublishTimeLookup" ma:readOnly="true" ma:showField="LastPublishTi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2513E2E7-E2AF-440C-8567-37153D3865E2}" ma:internalName="LastPublishVersionLookup" ma:readOnly="true" ma:showField="LastPublish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2723BFE-42E4-4BFD-ABEC-91FC880F9EED}" ma:internalName="LocLastLocAttemptVersionLookup" ma:readOnly="false" ma:showField="LastLocAttemptVersion" ma:web="29baff33-f40f-4664-8054-1bde3cabf4f6">
      <xsd:simpleType>
        <xsd:restriction base="dms:Lookup"/>
      </xsd:simpleType>
    </xsd:element>
    <xsd:element name="LocLastLocAttemptVersionTypeLookup" ma:index="71" nillable="true" ma:displayName="Loc Last Loc Attempt Version Type" ma:default="" ma:list="{72723BFE-42E4-4BFD-ABEC-91FC880F9EED}" ma:internalName="LocLastLocAttemptVersionTypeLookup" ma:readOnly="true" ma:showField="LastLocAttemptVersionType" ma:web="29baff33-f40f-4664-8054-1bde3cabf4f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2723BFE-42E4-4BFD-ABEC-91FC880F9EED}" ma:internalName="LocNewPublishedVersionLookup" ma:readOnly="true" ma:showField="NewPublishedVersion" ma:web="29baff33-f40f-4664-8054-1bde3cabf4f6">
      <xsd:simpleType>
        <xsd:restriction base="dms:Lookup"/>
      </xsd:simpleType>
    </xsd:element>
    <xsd:element name="LocOverallHandbackStatusLookup" ma:index="75" nillable="true" ma:displayName="Loc Overall Handback Status" ma:default="" ma:list="{72723BFE-42E4-4BFD-ABEC-91FC880F9EED}" ma:internalName="LocOverallHandbackStatusLookup" ma:readOnly="true" ma:showField="OverallHandbackStatus" ma:web="29baff33-f40f-4664-8054-1bde3cabf4f6">
      <xsd:simpleType>
        <xsd:restriction base="dms:Lookup"/>
      </xsd:simpleType>
    </xsd:element>
    <xsd:element name="LocOverallLocStatusLookup" ma:index="76" nillable="true" ma:displayName="Loc Overall Localize Status" ma:default="" ma:list="{72723BFE-42E4-4BFD-ABEC-91FC880F9EED}" ma:internalName="LocOverallLocStatusLookup" ma:readOnly="true" ma:showField="OverallLocStatus" ma:web="29baff33-f40f-4664-8054-1bde3cabf4f6">
      <xsd:simpleType>
        <xsd:restriction base="dms:Lookup"/>
      </xsd:simpleType>
    </xsd:element>
    <xsd:element name="LocOverallPreviewStatusLookup" ma:index="77" nillable="true" ma:displayName="Loc Overall Preview Status" ma:default="" ma:list="{72723BFE-42E4-4BFD-ABEC-91FC880F9EED}" ma:internalName="LocOverallPreviewStatusLookup" ma:readOnly="true" ma:showField="OverallPreviewStatus" ma:web="29baff33-f40f-4664-8054-1bde3cabf4f6">
      <xsd:simpleType>
        <xsd:restriction base="dms:Lookup"/>
      </xsd:simpleType>
    </xsd:element>
    <xsd:element name="LocOverallPublishStatusLookup" ma:index="78" nillable="true" ma:displayName="Loc Overall Publish Status" ma:default="" ma:list="{72723BFE-42E4-4BFD-ABEC-91FC880F9EED}" ma:internalName="LocOverallPublishStatusLookup" ma:readOnly="true" ma:showField="OverallPublishStatus" ma:web="29baff33-f40f-4664-8054-1bde3cabf4f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2723BFE-42E4-4BFD-ABEC-91FC880F9EED}" ma:internalName="LocProcessedForHandoffsLookup" ma:readOnly="true" ma:showField="ProcessedForHandoffs" ma:web="29baff33-f40f-4664-8054-1bde3cabf4f6">
      <xsd:simpleType>
        <xsd:restriction base="dms:Lookup"/>
      </xsd:simpleType>
    </xsd:element>
    <xsd:element name="LocProcessedForMarketsLookup" ma:index="81" nillable="true" ma:displayName="Loc Processed For Markets" ma:default="" ma:list="{72723BFE-42E4-4BFD-ABEC-91FC880F9EED}" ma:internalName="LocProcessedForMarketsLookup" ma:readOnly="true" ma:showField="ProcessedForMarkets" ma:web="29baff33-f40f-4664-8054-1bde3cabf4f6">
      <xsd:simpleType>
        <xsd:restriction base="dms:Lookup"/>
      </xsd:simpleType>
    </xsd:element>
    <xsd:element name="LocPublishedDependentAssetsLookup" ma:index="82" nillable="true" ma:displayName="Loc Published Dependent Assets" ma:default="" ma:list="{72723BFE-42E4-4BFD-ABEC-91FC880F9EED}" ma:internalName="LocPublishedDependentAssetsLookup" ma:readOnly="true" ma:showField="PublishedDependentAssets" ma:web="29baff33-f40f-4664-8054-1bde3cabf4f6">
      <xsd:simpleType>
        <xsd:restriction base="dms:Lookup"/>
      </xsd:simpleType>
    </xsd:element>
    <xsd:element name="LocPublishedLinkedAssetsLookup" ma:index="83" nillable="true" ma:displayName="Loc Published Linked Assets" ma:default="" ma:list="{72723BFE-42E4-4BFD-ABEC-91FC880F9EED}" ma:internalName="LocPublishedLinkedAssetsLookup" ma:readOnly="true" ma:showField="PublishedLinkedAssets" ma:web="29baff33-f40f-4664-8054-1bde3cabf4f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cb159bc7-6392-40eb-91ad-5e9404d69876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1DDBB892-E9C2-41BE-A746-120199994C31}" ma:internalName="Markets" ma:readOnly="false" ma:showField="MarketNa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2513E2E7-E2AF-440C-8567-37153D3865E2}" ma:internalName="NumOfRatingsLookup" ma:readOnly="true" ma:showField="NumOfRatings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2513E2E7-E2AF-440C-8567-37153D3865E2}" ma:internalName="PublishStatusLookup" ma:readOnly="false" ma:showField="PublishStatus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9e57b0ce-4b8f-49f5-b588-fc22682c04a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9d66d6a4-c4b4-42e6-80e6-7373254461f0}" ma:internalName="TaxCatchAll" ma:showField="CatchAllData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9d66d6a4-c4b4-42e6-80e6-7373254461f0}" ma:internalName="TaxCatchAllLabel" ma:readOnly="true" ma:showField="CatchAllDataLabel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199DB05-08C4-4378-89FC-6C53518578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92AE37-E25F-46A1-9E1C-3AAFEEA58404}">
  <ds:schemaRefs>
    <ds:schemaRef ds:uri="http://schemas.microsoft.com/office/2006/metadata/properties"/>
    <ds:schemaRef ds:uri="http://schemas.microsoft.com/office/infopath/2007/PartnerControls"/>
    <ds:schemaRef ds:uri="29baff33-f40f-4664-8054-1bde3cabf4f6"/>
  </ds:schemaRefs>
</ds:datastoreItem>
</file>

<file path=customXml/itemProps4.xml><?xml version="1.0" encoding="utf-8"?>
<ds:datastoreItem xmlns:ds="http://schemas.openxmlformats.org/officeDocument/2006/customXml" ds:itemID="{D65BCE2C-173B-445F-AB9B-7C6A413DBE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baff33-f40f-4664-8054-1bde3cabf4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88EA3CF-18E1-47B3-AF68-36D5859B8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OrielReport</Template>
  <TotalTime>40</TotalTime>
  <Pages>36</Pages>
  <Words>6728</Words>
  <Characters>40368</Characters>
  <Application>Microsoft Office Word</Application>
  <DocSecurity>0</DocSecurity>
  <Lines>336</Lines>
  <Paragraphs>94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Nagłówki</vt:lpstr>
      </vt:variant>
      <vt:variant>
        <vt:i4>6</vt:i4>
      </vt:variant>
      <vt:variant>
        <vt:lpstr>Title</vt:lpstr>
      </vt:variant>
      <vt:variant>
        <vt:i4>1</vt:i4>
      </vt:variant>
    </vt:vector>
  </HeadingPairs>
  <TitlesOfParts>
    <vt:vector size="8" baseType="lpstr">
      <vt:lpstr>Utworzenie Lokalnej Strategii Rozwoju na lata 2023-2027</vt:lpstr>
      <vt:lpstr>Zakres opracowania</vt:lpstr>
      <vt:lpstr>Spotkania konsultacyjne</vt:lpstr>
      <vt:lpstr>Warsztaty strategiczne</vt:lpstr>
      <vt:lpstr>Badanie terenu objętego LSR</vt:lpstr>
      <vt:lpstr>Wnioski z przeprowadzonych prac</vt:lpstr>
      <vt:lpstr>Załączniki</vt:lpstr>
      <vt:lpstr/>
    </vt:vector>
  </TitlesOfParts>
  <Company>HP</Company>
  <LinksUpToDate>false</LinksUpToDate>
  <CharactersWithSpaces>47002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Utworzenie Lokalnej Strategii Rozwoju na lata 2023-2027</dc:title>
  <dc:subject>Raport z prac nad przygotowaniem dokumentu dla Lokalnej Grupy Działania „Partnerstwo Sowiogórskie”</dc:subject>
  <dc:creator>Karolina1</dc:creator>
  <cp:lastModifiedBy>iweta.glod@partnerstwo-sowiogorskie.pl</cp:lastModifiedBy>
  <cp:revision>8</cp:revision>
  <cp:lastPrinted>2023-06-27T12:20:00Z</cp:lastPrinted>
  <dcterms:created xsi:type="dcterms:W3CDTF">2023-06-05T14:53:00Z</dcterms:created>
  <dcterms:modified xsi:type="dcterms:W3CDTF">2023-06-27T12:21:00Z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0x010100CFA5F52AA0A00C4CBEF2A37681B2318F04009FDCD24A096B5E4C8184D4910FEB1A76</vt:lpwstr>
  </property>
</Properties>
</file>